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  <w:gridCol w:w="283"/>
      </w:tblGrid>
      <w:tr w:rsidR="00FC030B" w14:paraId="04773931" w14:textId="77777777" w:rsidTr="001D53D7">
        <w:trPr>
          <w:trHeight w:val="862"/>
        </w:trPr>
        <w:tc>
          <w:tcPr>
            <w:tcW w:w="9356" w:type="dxa"/>
            <w:vAlign w:val="bottom"/>
          </w:tcPr>
          <w:p w14:paraId="12C0FCDE" w14:textId="0E82754F" w:rsidR="004E22D2" w:rsidRPr="001D53D7" w:rsidRDefault="00F8237B" w:rsidP="004E22D2">
            <w:pPr>
              <w:pStyle w:val="Title"/>
              <w:rPr>
                <w:color w:val="284571" w:themeColor="accent6" w:themeShade="80"/>
                <w:sz w:val="40"/>
                <w:szCs w:val="40"/>
              </w:rPr>
            </w:pPr>
            <w:r w:rsidRPr="00F8237B">
              <w:rPr>
                <w:color w:val="284571" w:themeColor="accent6" w:themeShade="80"/>
                <w:sz w:val="40"/>
                <w:szCs w:val="40"/>
              </w:rPr>
              <w:t>Hamilton Island Air</w:t>
            </w:r>
            <w:r w:rsidR="005C5D41">
              <w:rPr>
                <w:rFonts w:hint="eastAsia"/>
                <w:color w:val="284571" w:themeColor="accent6" w:themeShade="80"/>
                <w:sz w:val="40"/>
                <w:szCs w:val="40"/>
              </w:rPr>
              <w:t xml:space="preserve"> </w:t>
            </w:r>
            <w:r w:rsidR="005C5D41">
              <w:rPr>
                <w:color w:val="284571" w:themeColor="accent6" w:themeShade="80"/>
                <w:sz w:val="40"/>
                <w:szCs w:val="40"/>
              </w:rPr>
              <w:t>Scenic FLightS</w:t>
            </w:r>
          </w:p>
        </w:tc>
        <w:tc>
          <w:tcPr>
            <w:tcW w:w="283" w:type="dxa"/>
            <w:vMerge w:val="restart"/>
          </w:tcPr>
          <w:p w14:paraId="10B17F8F" w14:textId="7A60FCBF" w:rsidR="00FC030B" w:rsidRDefault="00FC030B" w:rsidP="001E1CD2">
            <w:pPr>
              <w:ind w:left="-384" w:right="-398"/>
            </w:pPr>
          </w:p>
        </w:tc>
      </w:tr>
      <w:tr w:rsidR="00FC030B" w14:paraId="2D16BB64" w14:textId="77777777" w:rsidTr="001D53D7">
        <w:tc>
          <w:tcPr>
            <w:tcW w:w="9356" w:type="dxa"/>
            <w:vAlign w:val="center"/>
          </w:tcPr>
          <w:sdt>
            <w:sdtPr>
              <w:rPr>
                <w:rFonts w:ascii="Microsoft YaHei Light" w:eastAsia="Microsoft YaHei Light" w:hAnsi="Microsoft YaHei Light"/>
                <w:color w:val="284571" w:themeColor="accent6" w:themeShade="80"/>
                <w:sz w:val="24"/>
                <w:szCs w:val="24"/>
              </w:rPr>
              <w:id w:val="1057902306"/>
              <w:placeholder>
                <w:docPart w:val="65D371037DAC4AD689E3B4750E54C8EA"/>
              </w:placeholder>
              <w15:appearance w15:val="hidden"/>
            </w:sdtPr>
            <w:sdtEndPr/>
            <w:sdtContent>
              <w:p w14:paraId="6CD9AEAA" w14:textId="5AF6F6D3" w:rsidR="00FC030B" w:rsidRPr="00E741D8" w:rsidRDefault="00760548" w:rsidP="004E22D2">
                <w:pPr>
                  <w:pStyle w:val="Title"/>
                  <w:rPr>
                    <w:rFonts w:ascii="Microsoft YaHei Light" w:eastAsia="Microsoft YaHei Light" w:hAnsi="Microsoft YaHei Light"/>
                    <w:color w:val="284571" w:themeColor="accent6" w:themeShade="80"/>
                    <w:sz w:val="24"/>
                    <w:szCs w:val="24"/>
                  </w:rPr>
                </w:pPr>
                <w:r w:rsidRPr="00E741D8">
                  <w:rPr>
                    <w:rFonts w:ascii="Microsoft YaHei Light" w:eastAsia="Microsoft YaHei Light" w:hAnsi="Microsoft YaHei Light" w:cs="Microsoft JhengHei" w:hint="eastAsia"/>
                    <w:color w:val="284571" w:themeColor="accent6" w:themeShade="80"/>
                    <w:sz w:val="24"/>
                    <w:szCs w:val="24"/>
                  </w:rPr>
                  <w:t>汉</w:t>
                </w:r>
                <w:r w:rsidRPr="00E741D8">
                  <w:rPr>
                    <w:rFonts w:ascii="Microsoft YaHei Light" w:eastAsia="Microsoft YaHei Light" w:hAnsi="Microsoft YaHei Light" w:cs="MS Gothic" w:hint="eastAsia"/>
                    <w:color w:val="284571" w:themeColor="accent6" w:themeShade="80"/>
                    <w:sz w:val="24"/>
                    <w:szCs w:val="24"/>
                  </w:rPr>
                  <w:t>密</w:t>
                </w:r>
                <w:r w:rsidRPr="00E741D8">
                  <w:rPr>
                    <w:rFonts w:ascii="Microsoft YaHei Light" w:eastAsia="Microsoft YaHei Light" w:hAnsi="Microsoft YaHei Light" w:cs="Malgun Gothic" w:hint="eastAsia"/>
                    <w:color w:val="284571" w:themeColor="accent6" w:themeShade="80"/>
                    <w:sz w:val="24"/>
                    <w:szCs w:val="24"/>
                  </w:rPr>
                  <w:t>尔</w:t>
                </w:r>
                <w:r w:rsidRPr="00E741D8">
                  <w:rPr>
                    <w:rFonts w:ascii="Microsoft YaHei Light" w:eastAsia="Microsoft YaHei Light" w:hAnsi="Microsoft YaHei Light" w:cs="Microsoft JhengHei" w:hint="eastAsia"/>
                    <w:color w:val="284571" w:themeColor="accent6" w:themeShade="80"/>
                    <w:sz w:val="24"/>
                    <w:szCs w:val="24"/>
                  </w:rPr>
                  <w:t>顿岛飞</w:t>
                </w:r>
                <w:r w:rsidRPr="00E741D8">
                  <w:rPr>
                    <w:rFonts w:ascii="Microsoft YaHei Light" w:eastAsia="Microsoft YaHei Light" w:hAnsi="Microsoft YaHei Light" w:cs="MS Gothic" w:hint="eastAsia"/>
                    <w:color w:val="284571" w:themeColor="accent6" w:themeShade="80"/>
                    <w:sz w:val="24"/>
                    <w:szCs w:val="24"/>
                  </w:rPr>
                  <w:t>行公司</w:t>
                </w:r>
                <w:r w:rsidR="00E741D8" w:rsidRPr="00E741D8">
                  <w:rPr>
                    <w:rFonts w:ascii="Microsoft YaHei Light" w:eastAsia="Microsoft YaHei Light" w:hAnsi="Microsoft YaHei Light" w:cs="MS Gothic" w:hint="eastAsia"/>
                    <w:color w:val="284571" w:themeColor="accent6" w:themeShade="80"/>
                    <w:sz w:val="24"/>
                    <w:szCs w:val="24"/>
                    <w:lang w:eastAsia="zh-CN"/>
                  </w:rPr>
                  <w:t xml:space="preserve"> </w:t>
                </w:r>
                <w:r w:rsidRPr="00E741D8">
                  <w:rPr>
                    <w:rFonts w:ascii="Microsoft YaHei Light" w:eastAsia="Microsoft YaHei Light" w:hAnsi="Microsoft YaHei Light" w:cs="MS Gothic" w:hint="eastAsia"/>
                    <w:color w:val="284571" w:themeColor="accent6" w:themeShade="80"/>
                    <w:sz w:val="24"/>
                    <w:szCs w:val="24"/>
                  </w:rPr>
                  <w:t>空中游</w:t>
                </w:r>
                <w:r w:rsidRPr="00E741D8">
                  <w:rPr>
                    <w:rFonts w:ascii="Microsoft YaHei Light" w:eastAsia="Microsoft YaHei Light" w:hAnsi="Microsoft YaHei Light" w:cs="Microsoft JhengHei" w:hint="eastAsia"/>
                    <w:color w:val="284571" w:themeColor="accent6" w:themeShade="80"/>
                    <w:sz w:val="24"/>
                    <w:szCs w:val="24"/>
                  </w:rPr>
                  <w:t>览</w:t>
                </w:r>
              </w:p>
            </w:sdtContent>
          </w:sdt>
        </w:tc>
        <w:tc>
          <w:tcPr>
            <w:tcW w:w="283" w:type="dxa"/>
            <w:vMerge/>
          </w:tcPr>
          <w:p w14:paraId="760EB3DA" w14:textId="77777777" w:rsidR="00FC030B" w:rsidRDefault="00FC030B" w:rsidP="002965C2">
            <w:pPr>
              <w:pStyle w:val="Subhead"/>
            </w:pPr>
          </w:p>
        </w:tc>
      </w:tr>
    </w:tbl>
    <w:p w14:paraId="41650D01" w14:textId="60DED91E" w:rsidR="004C6FFB" w:rsidRPr="006767D8" w:rsidRDefault="004C6FFB" w:rsidP="00817AC0">
      <w:pPr>
        <w:rPr>
          <w:sz w:val="10"/>
          <w:szCs w:val="10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45"/>
        <w:gridCol w:w="125"/>
        <w:gridCol w:w="145"/>
        <w:gridCol w:w="4688"/>
      </w:tblGrid>
      <w:tr w:rsidR="00A63EFD" w:rsidRPr="00FC030B" w14:paraId="5C0AD2B9" w14:textId="77777777" w:rsidTr="00731147">
        <w:trPr>
          <w:trHeight w:val="494"/>
        </w:trPr>
        <w:tc>
          <w:tcPr>
            <w:tcW w:w="4253" w:type="dxa"/>
            <w:shd w:val="clear" w:color="auto" w:fill="E4F4EF" w:themeFill="accent2" w:themeFillTint="33"/>
          </w:tcPr>
          <w:p w14:paraId="5CB0B6A7" w14:textId="7FFF1ED5" w:rsidR="00A63EFD" w:rsidRPr="00E741D8" w:rsidRDefault="00CE77E0" w:rsidP="00CF3C72">
            <w:pPr>
              <w:pStyle w:val="Heading1"/>
              <w:spacing w:before="60"/>
              <w:rPr>
                <w:rFonts w:ascii="Microsoft YaHei Light" w:eastAsia="Microsoft YaHei Light" w:hAnsi="Microsoft YaHei Light"/>
              </w:rPr>
            </w:pPr>
            <w:sdt>
              <w:sdtPr>
                <w:rPr>
                  <w:rFonts w:ascii="Microsoft YaHei Light" w:eastAsia="Microsoft YaHei Light" w:hAnsi="Microsoft YaHei Light"/>
                </w:rPr>
                <w:id w:val="1203518312"/>
                <w:placeholder>
                  <w:docPart w:val="FAC6EE4B542849EDAE1004B582861131"/>
                </w:placeholder>
                <w15:appearance w15:val="hidden"/>
              </w:sdtPr>
              <w:sdtEndPr/>
              <w:sdtContent>
                <w:sdt>
                  <w:sdtPr>
                    <w:rPr>
                      <w:rFonts w:ascii="Microsoft YaHei Light" w:eastAsia="Microsoft YaHei Light" w:hAnsi="Microsoft YaHei Light"/>
                    </w:rPr>
                    <w:id w:val="-666632663"/>
                    <w:placeholder>
                      <w:docPart w:val="A3CFE7DEB11B4AD7ABB55F9D76B292EB"/>
                    </w:placeholder>
                    <w15:appearance w15:val="hidden"/>
                  </w:sdtPr>
                  <w:sdtEndPr/>
                  <w:sdtContent>
                    <w:r w:rsidR="00E741D8" w:rsidRPr="00E741D8">
                      <w:rPr>
                        <w:rFonts w:ascii="Microsoft YaHei Light" w:eastAsia="Microsoft YaHei Light" w:hAnsi="Microsoft YaHei Light" w:hint="eastAsia"/>
                        <w:lang w:eastAsia="zh-CN"/>
                      </w:rPr>
                      <w:t>集合</w:t>
                    </w:r>
                    <w:r w:rsidR="00CF3C72" w:rsidRPr="00E741D8">
                      <w:rPr>
                        <w:rFonts w:ascii="Microsoft YaHei Light" w:eastAsia="Microsoft YaHei Light" w:hAnsi="Microsoft YaHei Light" w:cs="MS Gothic" w:hint="eastAsia"/>
                      </w:rPr>
                      <w:t>地点</w:t>
                    </w:r>
                  </w:sdtContent>
                </w:sdt>
              </w:sdtContent>
            </w:sdt>
          </w:p>
        </w:tc>
        <w:tc>
          <w:tcPr>
            <w:tcW w:w="270" w:type="dxa"/>
            <w:gridSpan w:val="2"/>
            <w:shd w:val="clear" w:color="auto" w:fill="auto"/>
          </w:tcPr>
          <w:p w14:paraId="025C15F7" w14:textId="77777777" w:rsidR="00A63EFD" w:rsidRPr="00E741D8" w:rsidRDefault="00A63EFD" w:rsidP="00FC030B">
            <w:pPr>
              <w:pStyle w:val="Heading1"/>
              <w:rPr>
                <w:rFonts w:ascii="Microsoft YaHei Light" w:eastAsia="Microsoft YaHei Light" w:hAnsi="Microsoft YaHei Light"/>
              </w:rPr>
            </w:pPr>
          </w:p>
        </w:tc>
        <w:tc>
          <w:tcPr>
            <w:tcW w:w="4833" w:type="dxa"/>
            <w:gridSpan w:val="2"/>
            <w:shd w:val="clear" w:color="auto" w:fill="E4F4EF" w:themeFill="accent2" w:themeFillTint="33"/>
          </w:tcPr>
          <w:p w14:paraId="21C34A6C" w14:textId="4E713DFE" w:rsidR="00A63EFD" w:rsidRPr="00E741D8" w:rsidRDefault="00CE77E0" w:rsidP="00B21CE0">
            <w:pPr>
              <w:pStyle w:val="Heading1"/>
              <w:spacing w:before="60"/>
              <w:rPr>
                <w:rFonts w:ascii="Microsoft YaHei Light" w:eastAsia="Microsoft YaHei Light" w:hAnsi="Microsoft YaHei Light"/>
              </w:rPr>
            </w:pPr>
            <w:sdt>
              <w:sdtPr>
                <w:rPr>
                  <w:rFonts w:ascii="Microsoft YaHei Light" w:eastAsia="Microsoft YaHei Light" w:hAnsi="Microsoft YaHei Light"/>
                </w:rPr>
                <w:id w:val="-1767297428"/>
                <w:placeholder>
                  <w:docPart w:val="27A6093F59704E44803826D36CFE6A96"/>
                </w:placeholder>
                <w15:appearance w15:val="hidden"/>
              </w:sdtPr>
              <w:sdtEndPr/>
              <w:sdtContent>
                <w:r w:rsidR="00B21CE0" w:rsidRPr="00E741D8">
                  <w:rPr>
                    <w:rFonts w:ascii="Microsoft YaHei Light" w:eastAsia="Microsoft YaHei Light" w:hAnsi="Microsoft YaHei Light" w:hint="eastAsia"/>
                  </w:rPr>
                  <w:t>携</w:t>
                </w:r>
                <w:r w:rsidR="00B21CE0" w:rsidRPr="00E741D8">
                  <w:rPr>
                    <w:rFonts w:ascii="Microsoft YaHei Light" w:eastAsia="Microsoft YaHei Light" w:hAnsi="Microsoft YaHei Light" w:cs="Microsoft JhengHei" w:hint="eastAsia"/>
                  </w:rPr>
                  <w:t>带</w:t>
                </w:r>
                <w:r w:rsidR="00B21CE0" w:rsidRPr="00E741D8">
                  <w:rPr>
                    <w:rFonts w:ascii="Microsoft YaHei Light" w:eastAsia="Microsoft YaHei Light" w:hAnsi="Microsoft YaHei Light" w:cs="MS Gothic" w:hint="eastAsia"/>
                  </w:rPr>
                  <w:t>物品</w:t>
                </w:r>
              </w:sdtContent>
            </w:sdt>
          </w:p>
        </w:tc>
      </w:tr>
      <w:tr w:rsidR="00D53517" w14:paraId="6805A1AF" w14:textId="77777777" w:rsidTr="00311F74">
        <w:trPr>
          <w:trHeight w:val="824"/>
        </w:trPr>
        <w:tc>
          <w:tcPr>
            <w:tcW w:w="4398" w:type="dxa"/>
            <w:gridSpan w:val="2"/>
          </w:tcPr>
          <w:p w14:paraId="2642EA9C" w14:textId="1F3492E7" w:rsidR="00D53517" w:rsidRPr="00E741D8" w:rsidRDefault="00CE77E0" w:rsidP="00423C89">
            <w:pPr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sdt>
              <w:sdtPr>
                <w:rPr>
                  <w:rFonts w:ascii="Microsoft YaHei Light" w:eastAsia="Microsoft YaHei Light" w:hAnsi="Microsoft YaHei Light"/>
                  <w:sz w:val="18"/>
                  <w:szCs w:val="18"/>
                </w:rPr>
                <w:id w:val="1239370840"/>
                <w:placeholder>
                  <w:docPart w:val="0949906B11BA43518CBDC32ABF30BD69"/>
                </w:placeholder>
                <w15:appearance w15:val="hidden"/>
              </w:sdtPr>
              <w:sdtEndPr/>
              <w:sdtContent>
                <w:r w:rsidR="0073397A" w:rsidRPr="00E741D8">
                  <w:rPr>
                    <w:rFonts w:ascii="Microsoft YaHei Light" w:eastAsia="Microsoft YaHei Light" w:hAnsi="Microsoft YaHei Light" w:hint="eastAsia"/>
                    <w:sz w:val="18"/>
                    <w:szCs w:val="18"/>
                  </w:rPr>
                  <w:t>您所住酒店的主要入口</w:t>
                </w:r>
              </w:sdtContent>
            </w:sdt>
          </w:p>
        </w:tc>
        <w:tc>
          <w:tcPr>
            <w:tcW w:w="270" w:type="dxa"/>
            <w:gridSpan w:val="2"/>
            <w:shd w:val="clear" w:color="auto" w:fill="auto"/>
          </w:tcPr>
          <w:p w14:paraId="702F2F9F" w14:textId="77777777" w:rsidR="00D53517" w:rsidRPr="00E741D8" w:rsidRDefault="00D53517" w:rsidP="00423C89">
            <w:pPr>
              <w:rPr>
                <w:rFonts w:ascii="Microsoft YaHei Light" w:eastAsia="Microsoft YaHei Light" w:hAnsi="Microsoft YaHei Light"/>
                <w:sz w:val="18"/>
                <w:szCs w:val="18"/>
              </w:rPr>
            </w:pPr>
          </w:p>
        </w:tc>
        <w:tc>
          <w:tcPr>
            <w:tcW w:w="4688" w:type="dxa"/>
          </w:tcPr>
          <w:p w14:paraId="5D42D581" w14:textId="48D67D26" w:rsidR="00D53517" w:rsidRPr="00E741D8" w:rsidRDefault="0073397A" w:rsidP="0073397A">
            <w:pPr>
              <w:spacing w:after="120"/>
              <w:ind w:left="-57" w:right="323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E741D8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泳衣，沙</w:t>
            </w:r>
            <w:r w:rsidRPr="00E741D8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滩</w:t>
            </w:r>
            <w:r w:rsidRPr="00E741D8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巾，防晒霜，太阳</w:t>
            </w:r>
            <w:r w:rsidRPr="00E741D8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镜</w:t>
            </w:r>
            <w:r w:rsidRPr="00E741D8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，帽子，防虫</w:t>
            </w:r>
            <w:r w:rsidRPr="00E741D8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喷雾</w:t>
            </w:r>
            <w:r w:rsidRPr="00E741D8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，相机，外套，点心，</w:t>
            </w:r>
            <w:r w:rsidRPr="00E741D8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饮</w:t>
            </w:r>
            <w:r w:rsidRPr="00E741D8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料等等。</w:t>
            </w:r>
          </w:p>
        </w:tc>
      </w:tr>
      <w:tr w:rsidR="00BF320D" w14:paraId="2F74DAC8" w14:textId="77777777" w:rsidTr="00731147">
        <w:trPr>
          <w:trHeight w:val="521"/>
        </w:trPr>
        <w:tc>
          <w:tcPr>
            <w:tcW w:w="9356" w:type="dxa"/>
            <w:gridSpan w:val="5"/>
            <w:shd w:val="clear" w:color="auto" w:fill="E0E8F4" w:themeFill="accent6" w:themeFillTint="33"/>
          </w:tcPr>
          <w:p w14:paraId="3A998AF6" w14:textId="16A863EA" w:rsidR="00BF320D" w:rsidRPr="00E741D8" w:rsidRDefault="00B21CE0" w:rsidP="00396499">
            <w:pPr>
              <w:pStyle w:val="Heading1"/>
              <w:rPr>
                <w:rFonts w:ascii="Microsoft YaHei Light" w:eastAsia="Microsoft YaHei Light" w:hAnsi="Microsoft YaHei Light"/>
              </w:rPr>
            </w:pPr>
            <w:r w:rsidRPr="00E741D8">
              <w:rPr>
                <w:rFonts w:ascii="Microsoft YaHei Light" w:eastAsia="Microsoft YaHei Light" w:hAnsi="Microsoft YaHei Light" w:hint="eastAsia"/>
              </w:rPr>
              <w:t>注意事</w:t>
            </w:r>
            <w:r w:rsidRPr="00E741D8">
              <w:rPr>
                <w:rFonts w:ascii="Microsoft YaHei Light" w:eastAsia="Microsoft YaHei Light" w:hAnsi="Microsoft YaHei Light" w:cs="Microsoft JhengHei" w:hint="eastAsia"/>
              </w:rPr>
              <w:t>项</w:t>
            </w:r>
          </w:p>
        </w:tc>
      </w:tr>
      <w:tr w:rsidR="00BF320D" w14:paraId="0040E832" w14:textId="77777777" w:rsidTr="00760548">
        <w:trPr>
          <w:trHeight w:val="1488"/>
        </w:trPr>
        <w:tc>
          <w:tcPr>
            <w:tcW w:w="9356" w:type="dxa"/>
            <w:gridSpan w:val="5"/>
          </w:tcPr>
          <w:p w14:paraId="5281680A" w14:textId="08D733E7" w:rsidR="00760548" w:rsidRPr="00E741D8" w:rsidRDefault="00760548" w:rsidP="00760548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E741D8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汉</w:t>
            </w:r>
            <w:r w:rsidRPr="00E741D8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密</w:t>
            </w:r>
            <w:r w:rsidRPr="00E741D8">
              <w:rPr>
                <w:rFonts w:ascii="Microsoft YaHei Light" w:eastAsia="Microsoft YaHei Light" w:hAnsi="Microsoft YaHei Light" w:cs="Malgun Gothic" w:hint="eastAsia"/>
                <w:sz w:val="18"/>
                <w:szCs w:val="18"/>
              </w:rPr>
              <w:t>尔</w:t>
            </w:r>
            <w:r w:rsidRPr="00E741D8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顿岛飞</w:t>
            </w:r>
            <w:r w:rsidRPr="00E741D8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行公司的工作人</w:t>
            </w:r>
            <w:r w:rsidRPr="00E741D8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员</w:t>
            </w:r>
            <w:r w:rsidRPr="00E741D8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将</w:t>
            </w:r>
            <w:r w:rsidRPr="00E741D8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为</w:t>
            </w:r>
            <w:r w:rsidRPr="00E741D8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您的酒店和机</w:t>
            </w:r>
            <w:r w:rsidRPr="00E741D8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场</w:t>
            </w:r>
            <w:r w:rsidRPr="00E741D8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提供接送服</w:t>
            </w:r>
            <w:r w:rsidRPr="00E741D8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务</w:t>
            </w:r>
            <w:r w:rsidRPr="00E741D8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。</w:t>
            </w:r>
            <w:r w:rsidRPr="00E741D8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对</w:t>
            </w:r>
            <w:r w:rsidRPr="00E741D8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于入住</w:t>
            </w:r>
            <w:r w:rsidRPr="00E741D8">
              <w:rPr>
                <w:rFonts w:ascii="Microsoft YaHei Light" w:eastAsia="Microsoft YaHei Light" w:hAnsi="Microsoft YaHei Light"/>
                <w:sz w:val="18"/>
                <w:szCs w:val="18"/>
              </w:rPr>
              <w:t>qualia</w:t>
            </w:r>
            <w:r w:rsidRPr="00E741D8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的客人，酒店工作人</w:t>
            </w:r>
            <w:r w:rsidRPr="00E741D8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员</w:t>
            </w:r>
            <w:r w:rsidRPr="00E741D8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将</w:t>
            </w:r>
            <w:r w:rsidRPr="00E741D8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为</w:t>
            </w:r>
            <w:r w:rsidRPr="00E741D8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您提供接送服</w:t>
            </w:r>
            <w:r w:rsidRPr="00E741D8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务</w:t>
            </w:r>
            <w:r w:rsidRPr="00E741D8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。</w:t>
            </w:r>
            <w:r w:rsidRPr="00E741D8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请</w:t>
            </w:r>
            <w:r w:rsidRPr="00E741D8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直接</w:t>
            </w:r>
            <w:r w:rsidRPr="00E741D8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联</w:t>
            </w:r>
            <w:r w:rsidRPr="00E741D8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系前台</w:t>
            </w:r>
            <w:r w:rsidRPr="00E741D8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。</w:t>
            </w:r>
          </w:p>
          <w:p w14:paraId="3EDBF5EE" w14:textId="77777777" w:rsidR="00760548" w:rsidRPr="00E741D8" w:rsidRDefault="00760548" w:rsidP="00760548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E741D8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如果你</w:t>
            </w:r>
            <w:r w:rsidRPr="00E741D8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较</w:t>
            </w:r>
            <w:r w:rsidRPr="00E741D8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易</w:t>
            </w:r>
            <w:r w:rsidRPr="00E741D8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晕</w:t>
            </w:r>
            <w:r w:rsidRPr="00E741D8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船，建</w:t>
            </w:r>
            <w:r w:rsidRPr="00E741D8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议</w:t>
            </w:r>
            <w:r w:rsidRPr="00E741D8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事先服用</w:t>
            </w:r>
            <w:r w:rsidRPr="00E741D8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晕</w:t>
            </w:r>
            <w:r w:rsidRPr="00E741D8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船</w:t>
            </w:r>
            <w:r w:rsidRPr="00E741D8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药</w:t>
            </w:r>
            <w:r w:rsidRPr="00E741D8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。</w:t>
            </w:r>
          </w:p>
          <w:p w14:paraId="0E74FB3F" w14:textId="2C301357" w:rsidR="00760548" w:rsidRPr="00CE77E0" w:rsidRDefault="00760548" w:rsidP="00760548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E741D8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没有寄存行李的地方。</w:t>
            </w:r>
            <w:r w:rsidRPr="00E741D8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请轻</w:t>
            </w:r>
            <w:r w:rsidRPr="00E741D8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装上</w:t>
            </w:r>
            <w:r w:rsidRPr="00E741D8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阵</w:t>
            </w:r>
            <w:r w:rsidRPr="00E741D8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。</w:t>
            </w:r>
          </w:p>
          <w:p w14:paraId="5EB6083D" w14:textId="174F4968" w:rsidR="00CE77E0" w:rsidRPr="00E741D8" w:rsidRDefault="00CE77E0" w:rsidP="00760548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CE77E0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请注意，目的地没有</w:t>
            </w:r>
            <w:r w:rsidRPr="00CE77E0">
              <w:rPr>
                <w:rFonts w:ascii="Microsoft YaHei Light" w:eastAsia="Microsoft YaHei Light" w:hAnsi="Microsoft YaHei Light"/>
                <w:sz w:val="18"/>
                <w:szCs w:val="18"/>
              </w:rPr>
              <w:t xml:space="preserve"> Wi-Fi </w:t>
            </w:r>
            <w:r w:rsidRPr="00CE77E0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等网络设施。</w:t>
            </w:r>
          </w:p>
          <w:p w14:paraId="4EBCA19B" w14:textId="413419C5" w:rsidR="00760548" w:rsidRPr="00E741D8" w:rsidRDefault="00760548" w:rsidP="00760548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E741D8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建</w:t>
            </w:r>
            <w:r w:rsidRPr="00E741D8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议</w:t>
            </w:r>
            <w:r w:rsidRPr="00E741D8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携</w:t>
            </w:r>
            <w:r w:rsidRPr="00E741D8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带</w:t>
            </w:r>
            <w:r w:rsidRPr="00E741D8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水或</w:t>
            </w:r>
            <w:r w:rsidRPr="00E741D8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饮</w:t>
            </w:r>
            <w:r w:rsidRPr="00E741D8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料，直升机内温度可能</w:t>
            </w:r>
            <w:r w:rsidRPr="00E741D8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较</w:t>
            </w:r>
            <w:r w:rsidRPr="00E741D8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高。</w:t>
            </w:r>
          </w:p>
          <w:p w14:paraId="506EA9B4" w14:textId="77777777" w:rsidR="00760548" w:rsidRPr="00E741D8" w:rsidRDefault="00760548" w:rsidP="00760548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E741D8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行程可能会因</w:t>
            </w:r>
            <w:r w:rsidRPr="00E741D8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为</w:t>
            </w:r>
            <w:r w:rsidRPr="00E741D8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天气原因取消（</w:t>
            </w:r>
            <w:r w:rsidRPr="00E741D8">
              <w:rPr>
                <w:rFonts w:ascii="Microsoft YaHei Light" w:eastAsia="Microsoft YaHei Light" w:hAnsi="Microsoft YaHei Light" w:cs="Malgun Gothic" w:hint="eastAsia"/>
                <w:sz w:val="18"/>
                <w:szCs w:val="18"/>
              </w:rPr>
              <w:t>强</w:t>
            </w:r>
            <w:r w:rsidRPr="00E741D8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风</w:t>
            </w:r>
            <w:r w:rsidRPr="00E741D8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，暴雨等等）。</w:t>
            </w:r>
          </w:p>
          <w:p w14:paraId="6477FCA7" w14:textId="3994EA1E" w:rsidR="00760548" w:rsidRPr="00E741D8" w:rsidRDefault="00760548" w:rsidP="00760548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E741D8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取消政策取决于住宿</w:t>
            </w:r>
            <w:r w:rsidRPr="00E741D8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计</w:t>
            </w:r>
            <w:r w:rsidRPr="00E741D8">
              <w:rPr>
                <w:rFonts w:ascii="Microsoft YaHei Light" w:eastAsia="Microsoft YaHei Light" w:hAnsi="Microsoft YaHei Light" w:cs="MS Mincho" w:hint="eastAsia"/>
                <w:sz w:val="18"/>
                <w:szCs w:val="18"/>
              </w:rPr>
              <w:t>划和旅行社的</w:t>
            </w:r>
            <w:r w:rsidRPr="00E741D8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规</w:t>
            </w:r>
            <w:r w:rsidRPr="00E741D8">
              <w:rPr>
                <w:rFonts w:ascii="Microsoft YaHei Light" w:eastAsia="Microsoft YaHei Light" w:hAnsi="Microsoft YaHei Light" w:cs="MS Mincho" w:hint="eastAsia"/>
                <w:sz w:val="18"/>
                <w:szCs w:val="18"/>
              </w:rPr>
              <w:t>定。</w:t>
            </w:r>
          </w:p>
          <w:p w14:paraId="233A506D" w14:textId="41D7DAE0" w:rsidR="00B676FA" w:rsidRPr="00E741D8" w:rsidRDefault="00B676FA" w:rsidP="00760548">
            <w:pPr>
              <w:spacing w:line="240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E741D8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【</w:t>
            </w:r>
            <w:r w:rsidR="00760548" w:rsidRPr="00E741D8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白天堂海</w:t>
            </w:r>
            <w:r w:rsidR="00760548" w:rsidRPr="00E741D8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滩</w:t>
            </w:r>
            <w:r w:rsidRPr="00E741D8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】</w:t>
            </w:r>
          </w:p>
          <w:p w14:paraId="5D330487" w14:textId="69A116E7" w:rsidR="00760548" w:rsidRPr="00E741D8" w:rsidRDefault="00760548" w:rsidP="00760548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E741D8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海</w:t>
            </w:r>
            <w:r w:rsidRPr="00E741D8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滩</w:t>
            </w:r>
            <w:r w:rsidRPr="00E741D8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上没有更衣室与柜子。建</w:t>
            </w:r>
            <w:r w:rsidRPr="00E741D8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议</w:t>
            </w:r>
            <w:r w:rsidRPr="00E741D8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事先穿著泳装。</w:t>
            </w:r>
          </w:p>
          <w:p w14:paraId="4364CB7A" w14:textId="77777777" w:rsidR="00760548" w:rsidRPr="00E741D8" w:rsidRDefault="00760548" w:rsidP="00760548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E741D8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如果您搭乘水上</w:t>
            </w:r>
            <w:r w:rsidRPr="00E741D8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飞</w:t>
            </w:r>
            <w:r w:rsidRPr="00E741D8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机，下</w:t>
            </w:r>
            <w:r w:rsidRPr="00E741D8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飞</w:t>
            </w:r>
            <w:r w:rsidRPr="00E741D8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机到海</w:t>
            </w:r>
            <w:r w:rsidRPr="00E741D8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滩时</w:t>
            </w:r>
            <w:r w:rsidRPr="00E741D8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，您的腿部可能会被打湿，建</w:t>
            </w:r>
            <w:r w:rsidRPr="00E741D8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议</w:t>
            </w:r>
            <w:r w:rsidRPr="00E741D8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穿著合适的衣物。</w:t>
            </w:r>
          </w:p>
          <w:p w14:paraId="0B479C5C" w14:textId="14E63F18" w:rsidR="00760548" w:rsidRPr="00E741D8" w:rsidRDefault="00760548" w:rsidP="00760548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E741D8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请</w:t>
            </w:r>
            <w:r w:rsidRPr="00E741D8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注意，如果</w:t>
            </w:r>
            <w:r w:rsidRPr="00E741D8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细</w:t>
            </w:r>
            <w:r w:rsidRPr="00E741D8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沙粒</w:t>
            </w:r>
            <w:r w:rsidRPr="00E741D8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进</w:t>
            </w:r>
            <w:r w:rsidRPr="00E741D8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入相机或</w:t>
            </w:r>
            <w:r w:rsidRPr="00E741D8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视频镜头</w:t>
            </w:r>
            <w:r w:rsidRPr="00E741D8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，可能会</w:t>
            </w:r>
            <w:r w:rsidRPr="00E741D8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导</w:t>
            </w:r>
            <w:r w:rsidRPr="00E741D8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致机器故障。</w:t>
            </w:r>
          </w:p>
          <w:p w14:paraId="0477B137" w14:textId="19E30556" w:rsidR="00B676FA" w:rsidRPr="00E741D8" w:rsidRDefault="00B676FA" w:rsidP="00760548">
            <w:pPr>
              <w:spacing w:line="240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E741D8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【</w:t>
            </w:r>
            <w:r w:rsidR="00760548" w:rsidRPr="00E741D8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大堡礁（浮台</w:t>
            </w:r>
            <w:r w:rsidR="00760548" w:rsidRPr="00E741D8">
              <w:rPr>
                <w:rFonts w:ascii="Microsoft YaHei Light" w:eastAsia="Microsoft YaHei Light" w:hAnsi="Microsoft YaHei Light"/>
                <w:sz w:val="18"/>
                <w:szCs w:val="18"/>
              </w:rPr>
              <w:t>）</w:t>
            </w:r>
            <w:r w:rsidRPr="00E741D8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】</w:t>
            </w:r>
          </w:p>
          <w:p w14:paraId="73CA7BB2" w14:textId="662FA3B3" w:rsidR="00760548" w:rsidRPr="00E741D8" w:rsidRDefault="00760548" w:rsidP="00760548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E741D8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珊瑚平台上的</w:t>
            </w:r>
            <w:r w:rsidRPr="00E741D8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换</w:t>
            </w:r>
            <w:r w:rsidRPr="00E741D8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衣</w:t>
            </w:r>
            <w:r w:rsidRPr="00E741D8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处</w:t>
            </w:r>
            <w:r w:rsidRPr="00E741D8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可能游客</w:t>
            </w:r>
            <w:r w:rsidRPr="00E741D8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较</w:t>
            </w:r>
            <w:r w:rsidRPr="00E741D8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多，建</w:t>
            </w:r>
            <w:r w:rsidRPr="00E741D8">
              <w:rPr>
                <w:rFonts w:ascii="Microsoft YaHei Light" w:eastAsia="Microsoft YaHei Light" w:hAnsi="Microsoft YaHei Light" w:cs="Microsoft JhengHei" w:hint="eastAsia"/>
                <w:sz w:val="18"/>
                <w:szCs w:val="18"/>
              </w:rPr>
              <w:t>议</w:t>
            </w:r>
            <w:r w:rsidRPr="00E741D8">
              <w:rPr>
                <w:rFonts w:ascii="Microsoft YaHei Light" w:eastAsia="Microsoft YaHei Light" w:hAnsi="Microsoft YaHei Light" w:cs="MS Gothic" w:hint="eastAsia"/>
                <w:sz w:val="18"/>
                <w:szCs w:val="18"/>
              </w:rPr>
              <w:t>提前穿著泳衣。</w:t>
            </w:r>
          </w:p>
          <w:p w14:paraId="30F9F536" w14:textId="550DBE41" w:rsidR="0098623D" w:rsidRPr="00E741D8" w:rsidRDefault="004F7448" w:rsidP="00760548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E741D8">
              <w:rPr>
                <w:rFonts w:ascii="Microsoft YaHei Light" w:eastAsia="Microsoft YaHei Light" w:hAnsi="Microsoft YaHei Light"/>
                <w:noProof/>
                <w:color w:val="284571" w:themeColor="accent6" w:themeShade="80"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1A3F570A" wp14:editId="73E8E67C">
                      <wp:simplePos x="0" y="0"/>
                      <wp:positionH relativeFrom="margin">
                        <wp:posOffset>3235876</wp:posOffset>
                      </wp:positionH>
                      <wp:positionV relativeFrom="paragraph">
                        <wp:posOffset>146148</wp:posOffset>
                      </wp:positionV>
                      <wp:extent cx="2190115" cy="367665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115" cy="3676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B08294" w14:textId="1C9BB414" w:rsidR="00D466A3" w:rsidRPr="00F76D76" w:rsidRDefault="00684D73">
                                  <w:pPr>
                                    <w:rPr>
                                      <w:b/>
                                      <w:bCs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84571" w:themeColor="accent6" w:themeShade="80"/>
                                      <w14:textOutline w14:w="9525" w14:cap="rnd" w14:cmpd="sng" w14:algn="ctr">
                                        <w14:solidFill>
                                          <w14:schemeClr w14:val="accent6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HAMILTON ISLAND AIR AIRPORT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3F57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54.8pt;margin-top:11.5pt;width:172.45pt;height:28.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" filled="f" stroked="f">
                      <v:textbox>
                        <w:txbxContent>
                          <w:p w14:paraId="4AB08294" w14:textId="1C9BB414" w:rsidR="00D466A3" w:rsidRPr="00F76D76" w:rsidRDefault="00684D73">
                            <w:pPr>
                              <w:rPr>
                                <w:b/>
                                <w:bCs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4571" w:themeColor="accent6" w:themeShade="80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HAMILTON ISLAND AIR AIRPORT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60548" w:rsidRPr="00E741D8">
              <w:rPr>
                <w:rFonts w:ascii="Microsoft YaHei Light" w:eastAsia="Microsoft YaHei Light" w:hAnsi="Microsoft YaHei Light" w:hint="eastAsia"/>
                <w:sz w:val="18"/>
                <w:szCs w:val="18"/>
              </w:rPr>
              <w:t>开放区域的冷水淋浴也可供您使用。</w:t>
            </w:r>
          </w:p>
        </w:tc>
      </w:tr>
    </w:tbl>
    <w:p w14:paraId="4B14C408" w14:textId="032FC1F0" w:rsidR="000B631F" w:rsidRPr="000B631F" w:rsidRDefault="00265513" w:rsidP="000B631F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8777" behindDoc="0" locked="0" layoutInCell="1" allowOverlap="1" wp14:anchorId="771F4EE8" wp14:editId="5D3B0848">
                <wp:simplePos x="0" y="0"/>
                <wp:positionH relativeFrom="margin">
                  <wp:posOffset>3121660</wp:posOffset>
                </wp:positionH>
                <wp:positionV relativeFrom="paragraph">
                  <wp:posOffset>22225</wp:posOffset>
                </wp:positionV>
                <wp:extent cx="2475230" cy="2051685"/>
                <wp:effectExtent l="1485900" t="38100" r="115570" b="120015"/>
                <wp:wrapNone/>
                <wp:docPr id="15" name="Speech Bubble: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230" cy="2051685"/>
                        </a:xfrm>
                        <a:prstGeom prst="wedgeRectCallout">
                          <a:avLst>
                            <a:gd name="adj1" fmla="val -107829"/>
                            <a:gd name="adj2" fmla="val 44631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403E47" w14:textId="77777777" w:rsidR="0010123C" w:rsidRDefault="0010123C" w:rsidP="001012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F4EE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15" o:spid="_x0000_s1027" type="#_x0000_t61" style="position:absolute;margin-left:245.8pt;margin-top:1.75pt;width:194.9pt;height:161.55pt;z-index:25163877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" adj="-12491,20440" fillcolor="#e4f4ef [661]" strokecolor="white [3212]" strokeweight="1pt">
                <v:shadow on="t" color="black" opacity="26214f" origin="-.5,-.5" offset=".74836mm,.74836mm"/>
                <v:textbox>
                  <w:txbxContent>
                    <w:p w14:paraId="68403E47" w14:textId="77777777" w:rsidR="0010123C" w:rsidRDefault="0010123C" w:rsidP="0010123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7448">
        <w:rPr>
          <w:noProof/>
        </w:rPr>
        <w:drawing>
          <wp:anchor distT="0" distB="0" distL="114300" distR="114300" simplePos="0" relativeHeight="251639802" behindDoc="0" locked="0" layoutInCell="1" allowOverlap="1" wp14:anchorId="1F21702D" wp14:editId="5A2FCCD5">
            <wp:simplePos x="0" y="0"/>
            <wp:positionH relativeFrom="column">
              <wp:posOffset>3225165</wp:posOffset>
            </wp:positionH>
            <wp:positionV relativeFrom="paragraph">
              <wp:posOffset>265507</wp:posOffset>
            </wp:positionV>
            <wp:extent cx="2322830" cy="1703070"/>
            <wp:effectExtent l="0" t="0" r="1270" b="0"/>
            <wp:wrapNone/>
            <wp:docPr id="103774797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0"/>
                    <a:stretch/>
                  </pic:blipFill>
                  <pic:spPr bwMode="auto">
                    <a:xfrm>
                      <a:off x="0" y="0"/>
                      <a:ext cx="2322830" cy="17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548">
        <w:rPr>
          <w:noProof/>
        </w:rPr>
        <w:drawing>
          <wp:anchor distT="0" distB="0" distL="114300" distR="114300" simplePos="0" relativeHeight="251637752" behindDoc="0" locked="0" layoutInCell="1" allowOverlap="1" wp14:anchorId="07BD1D8D" wp14:editId="2E33C90C">
            <wp:simplePos x="0" y="0"/>
            <wp:positionH relativeFrom="margin">
              <wp:posOffset>246832</wp:posOffset>
            </wp:positionH>
            <wp:positionV relativeFrom="paragraph">
              <wp:posOffset>81915</wp:posOffset>
            </wp:positionV>
            <wp:extent cx="3303320" cy="2157625"/>
            <wp:effectExtent l="0" t="0" r="0" b="0"/>
            <wp:wrapNone/>
            <wp:docPr id="3406761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353"/>
                    <a:stretch/>
                  </pic:blipFill>
                  <pic:spPr bwMode="auto">
                    <a:xfrm>
                      <a:off x="0" y="0"/>
                      <a:ext cx="3303320" cy="21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B6CC31" w14:textId="6898A81C" w:rsidR="000B631F" w:rsidRPr="000B631F" w:rsidRDefault="00760548" w:rsidP="000B631F">
      <w:pPr>
        <w:rPr>
          <w:rFonts w:asciiTheme="majorEastAsia" w:eastAsiaTheme="majorEastAsia" w:hAnsiTheme="majorEastAsia"/>
          <w:sz w:val="16"/>
          <w:szCs w:val="16"/>
        </w:rPr>
      </w:pPr>
      <w:r w:rsidRPr="00BE3B79">
        <w:rPr>
          <w:rFonts w:asciiTheme="majorEastAsia" w:eastAsiaTheme="majorEastAsia" w:hAnsiTheme="majorEastAsia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0CF8AB7" wp14:editId="7B00EF22">
                <wp:simplePos x="0" y="0"/>
                <wp:positionH relativeFrom="margin">
                  <wp:posOffset>4330700</wp:posOffset>
                </wp:positionH>
                <wp:positionV relativeFrom="paragraph">
                  <wp:posOffset>6350</wp:posOffset>
                </wp:positionV>
                <wp:extent cx="1325880" cy="26924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26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01C64" w14:textId="27F49FF1" w:rsidR="00760548" w:rsidRPr="00BD3B1D" w:rsidRDefault="00760548" w:rsidP="00760548">
                            <w:pPr>
                              <w:spacing w:before="0"/>
                              <w:rPr>
                                <w:rFonts w:eastAsiaTheme="majorEastAsia"/>
                                <w:color w:val="262626" w:themeColor="text1" w:themeTint="D9"/>
                                <w:sz w:val="14"/>
                                <w:szCs w:val="14"/>
                              </w:rPr>
                            </w:pPr>
                            <w:r w:rsidRPr="005D707E">
                              <w:rPr>
                                <w:rFonts w:eastAsiaTheme="majorEastAsia" w:hint="eastAsia"/>
                                <w:color w:val="262626" w:themeColor="text1" w:themeTint="D9"/>
                                <w:sz w:val="14"/>
                                <w:szCs w:val="14"/>
                              </w:rPr>
                              <w:t>在</w:t>
                            </w:r>
                            <w:r w:rsidRPr="005D707E">
                              <w:rPr>
                                <w:rFonts w:eastAsiaTheme="majorEastAsia"/>
                                <w:color w:val="262626" w:themeColor="text1" w:themeTint="D9"/>
                                <w:sz w:val="14"/>
                                <w:szCs w:val="14"/>
                              </w:rPr>
                              <w:t xml:space="preserve"> Google Maps </w:t>
                            </w:r>
                            <w:r w:rsidRPr="005D707E">
                              <w:rPr>
                                <w:rFonts w:eastAsiaTheme="majorEastAsia" w:hint="eastAsia"/>
                                <w:color w:val="262626" w:themeColor="text1" w:themeTint="D9"/>
                                <w:sz w:val="14"/>
                                <w:szCs w:val="14"/>
                              </w:rPr>
                              <w:t>上</w:t>
                            </w:r>
                            <w:hyperlink r:id="rId13" w:history="1">
                              <w:r w:rsidRPr="00760548">
                                <w:rPr>
                                  <w:rStyle w:val="Hyperlink"/>
                                  <w:rFonts w:ascii="Microsoft JhengHei" w:eastAsia="Microsoft JhengHei" w:hAnsi="Microsoft JhengHei" w:cs="Microsoft JhengHei" w:hint="eastAsia"/>
                                  <w:sz w:val="14"/>
                                  <w:szCs w:val="14"/>
                                </w:rPr>
                                <w:t>查</w:t>
                              </w:r>
                              <w:r w:rsidRPr="00760548">
                                <w:rPr>
                                  <w:rStyle w:val="Hyperlink"/>
                                  <w:rFonts w:eastAsiaTheme="majorEastAsia" w:hint="eastAsia"/>
                                  <w:sz w:val="14"/>
                                  <w:szCs w:val="14"/>
                                </w:rPr>
                                <w:t>看</w:t>
                              </w:r>
                            </w:hyperlink>
                          </w:p>
                          <w:p w14:paraId="33C08E1B" w14:textId="269A6DB9" w:rsidR="00BE3B79" w:rsidRPr="00BD3B1D" w:rsidRDefault="00BE3B79" w:rsidP="00BE3B79">
                            <w:pPr>
                              <w:spacing w:before="0"/>
                              <w:rPr>
                                <w:rFonts w:eastAsiaTheme="majorEastAsia"/>
                                <w:color w:val="262626" w:themeColor="text1" w:themeTint="D9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F8AB7" id="_x0000_s1028" type="#_x0000_t202" style="position:absolute;margin-left:341pt;margin-top:.5pt;width:104.4pt;height:21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" filled="f" stroked="f">
                <v:textbox>
                  <w:txbxContent>
                    <w:p w14:paraId="0D701C64" w14:textId="27F49FF1" w:rsidR="00760548" w:rsidRPr="00BD3B1D" w:rsidRDefault="00760548" w:rsidP="00760548">
                      <w:pPr>
                        <w:spacing w:before="0"/>
                        <w:rPr>
                          <w:rFonts w:eastAsiaTheme="majorEastAsia"/>
                          <w:color w:val="262626" w:themeColor="text1" w:themeTint="D9"/>
                          <w:sz w:val="14"/>
                          <w:szCs w:val="14"/>
                        </w:rPr>
                      </w:pPr>
                      <w:r w:rsidRPr="005D707E">
                        <w:rPr>
                          <w:rFonts w:eastAsiaTheme="majorEastAsia" w:hint="eastAsia"/>
                          <w:color w:val="262626" w:themeColor="text1" w:themeTint="D9"/>
                          <w:sz w:val="14"/>
                          <w:szCs w:val="14"/>
                        </w:rPr>
                        <w:t>在</w:t>
                      </w:r>
                      <w:r w:rsidRPr="005D707E">
                        <w:rPr>
                          <w:rFonts w:eastAsiaTheme="majorEastAsia"/>
                          <w:color w:val="262626" w:themeColor="text1" w:themeTint="D9"/>
                          <w:sz w:val="14"/>
                          <w:szCs w:val="14"/>
                        </w:rPr>
                        <w:t xml:space="preserve"> Google Maps </w:t>
                      </w:r>
                      <w:r w:rsidRPr="005D707E">
                        <w:rPr>
                          <w:rFonts w:eastAsiaTheme="majorEastAsia" w:hint="eastAsia"/>
                          <w:color w:val="262626" w:themeColor="text1" w:themeTint="D9"/>
                          <w:sz w:val="14"/>
                          <w:szCs w:val="14"/>
                        </w:rPr>
                        <w:t>上</w:t>
                      </w:r>
                      <w:hyperlink r:id="rId14" w:history="1">
                        <w:r w:rsidRPr="00760548">
                          <w:rPr>
                            <w:rStyle w:val="Hyperlink"/>
                            <w:rFonts w:ascii="Microsoft JhengHei" w:eastAsia="Microsoft JhengHei" w:hAnsi="Microsoft JhengHei" w:cs="Microsoft JhengHei" w:hint="eastAsia"/>
                            <w:sz w:val="14"/>
                            <w:szCs w:val="14"/>
                          </w:rPr>
                          <w:t>查</w:t>
                        </w:r>
                        <w:r w:rsidRPr="00760548">
                          <w:rPr>
                            <w:rStyle w:val="Hyperlink"/>
                            <w:rFonts w:eastAsiaTheme="majorEastAsia" w:hint="eastAsia"/>
                            <w:sz w:val="14"/>
                            <w:szCs w:val="14"/>
                          </w:rPr>
                          <w:t>看</w:t>
                        </w:r>
                      </w:hyperlink>
                    </w:p>
                    <w:p w14:paraId="33C08E1B" w14:textId="269A6DB9" w:rsidR="00BE3B79" w:rsidRPr="00BD3B1D" w:rsidRDefault="00BE3B79" w:rsidP="00BE3B79">
                      <w:pPr>
                        <w:spacing w:before="0"/>
                        <w:rPr>
                          <w:rFonts w:eastAsiaTheme="majorEastAsia"/>
                          <w:color w:val="262626" w:themeColor="text1" w:themeTint="D9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A2C517" w14:textId="73FD6816" w:rsidR="000B631F" w:rsidRPr="000B631F" w:rsidRDefault="00760548" w:rsidP="000B631F">
      <w:pPr>
        <w:rPr>
          <w:rFonts w:asciiTheme="majorEastAsia" w:eastAsiaTheme="majorEastAsia" w:hAnsiTheme="majorEastAsia"/>
          <w:sz w:val="16"/>
          <w:szCs w:val="16"/>
        </w:rPr>
      </w:pPr>
      <w:r>
        <w:rPr>
          <w:noProof/>
          <w:color w:val="284571" w:themeColor="accent6" w:themeShade="80"/>
          <w:sz w:val="40"/>
          <w:szCs w:val="40"/>
        </w:rPr>
        <w:drawing>
          <wp:anchor distT="0" distB="0" distL="114300" distR="114300" simplePos="0" relativeHeight="251673600" behindDoc="1" locked="0" layoutInCell="1" allowOverlap="1" wp14:anchorId="10373C55" wp14:editId="1A90B94A">
            <wp:simplePos x="0" y="0"/>
            <wp:positionH relativeFrom="column">
              <wp:posOffset>5068227</wp:posOffset>
            </wp:positionH>
            <wp:positionV relativeFrom="paragraph">
              <wp:posOffset>6241</wp:posOffset>
            </wp:positionV>
            <wp:extent cx="421005" cy="421005"/>
            <wp:effectExtent l="0" t="0" r="0" b="0"/>
            <wp:wrapTight wrapText="bothSides">
              <wp:wrapPolygon edited="0">
                <wp:start x="0" y="0"/>
                <wp:lineTo x="0" y="20525"/>
                <wp:lineTo x="20525" y="20525"/>
                <wp:lineTo x="20525" y="0"/>
                <wp:lineTo x="0" y="0"/>
              </wp:wrapPolygon>
            </wp:wrapTight>
            <wp:docPr id="178928396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1A9C1F" w14:textId="11BAC955" w:rsidR="00760548" w:rsidRDefault="00760548" w:rsidP="00760548">
      <w:pPr>
        <w:jc w:val="right"/>
        <w:rPr>
          <w:rFonts w:ascii="MS Gothic" w:eastAsia="MS Gothic" w:hAnsi="MS Gothic" w:cs="MS Gothic"/>
          <w:sz w:val="16"/>
          <w:szCs w:val="16"/>
        </w:rPr>
      </w:pPr>
    </w:p>
    <w:p w14:paraId="42A62475" w14:textId="45CA70EF" w:rsidR="00760548" w:rsidRDefault="00D06276" w:rsidP="00760548">
      <w:pPr>
        <w:jc w:val="right"/>
        <w:rPr>
          <w:rFonts w:ascii="MS Gothic" w:eastAsia="MS Gothic" w:hAnsi="MS Gothic" w:cs="MS Gothic"/>
          <w:sz w:val="16"/>
          <w:szCs w:val="16"/>
        </w:rPr>
      </w:pPr>
      <w:r>
        <w:rPr>
          <w:rFonts w:asciiTheme="majorEastAsia" w:eastAsiaTheme="majorEastAsia" w:hAnsiTheme="majorEastAsia"/>
          <w:noProof/>
          <w:sz w:val="16"/>
          <w:szCs w:val="16"/>
        </w:rPr>
        <w:drawing>
          <wp:anchor distT="0" distB="0" distL="114300" distR="114300" simplePos="0" relativeHeight="251669504" behindDoc="1" locked="0" layoutInCell="1" allowOverlap="1" wp14:anchorId="244BA6D6" wp14:editId="2923A815">
            <wp:simplePos x="0" y="0"/>
            <wp:positionH relativeFrom="column">
              <wp:posOffset>3868608</wp:posOffset>
            </wp:positionH>
            <wp:positionV relativeFrom="paragraph">
              <wp:posOffset>20955</wp:posOffset>
            </wp:positionV>
            <wp:extent cx="357505" cy="357505"/>
            <wp:effectExtent l="0" t="0" r="0" b="4445"/>
            <wp:wrapTight wrapText="bothSides">
              <wp:wrapPolygon edited="0">
                <wp:start x="6906" y="0"/>
                <wp:lineTo x="4604" y="5755"/>
                <wp:lineTo x="5755" y="12661"/>
                <wp:lineTo x="8057" y="20718"/>
                <wp:lineTo x="12661" y="20718"/>
                <wp:lineTo x="16114" y="14963"/>
                <wp:lineTo x="16114" y="5755"/>
                <wp:lineTo x="12661" y="0"/>
                <wp:lineTo x="6906" y="0"/>
              </wp:wrapPolygon>
            </wp:wrapTight>
            <wp:docPr id="16" name="Graphic 16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6" descr="Marker with solid fill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505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34B0F8" w14:textId="030B118F" w:rsidR="00760548" w:rsidRDefault="00760548" w:rsidP="00760548">
      <w:pPr>
        <w:jc w:val="right"/>
        <w:rPr>
          <w:rFonts w:ascii="MS Gothic" w:eastAsia="MS Gothic" w:hAnsi="MS Gothic" w:cs="MS Gothic"/>
          <w:sz w:val="16"/>
          <w:szCs w:val="16"/>
        </w:rPr>
      </w:pPr>
    </w:p>
    <w:p w14:paraId="514F5026" w14:textId="7F31E992" w:rsidR="00760548" w:rsidRDefault="00760548" w:rsidP="00760548">
      <w:pPr>
        <w:jc w:val="right"/>
        <w:rPr>
          <w:rFonts w:ascii="MS Gothic" w:eastAsia="MS Gothic" w:hAnsi="MS Gothic" w:cs="MS Gothic"/>
          <w:sz w:val="16"/>
          <w:szCs w:val="16"/>
        </w:rPr>
      </w:pPr>
    </w:p>
    <w:p w14:paraId="46781F03" w14:textId="70FBE151" w:rsidR="00760548" w:rsidRDefault="00760548" w:rsidP="00760548">
      <w:pPr>
        <w:jc w:val="right"/>
        <w:rPr>
          <w:rFonts w:ascii="MS Gothic" w:eastAsia="MS Gothic" w:hAnsi="MS Gothic" w:cs="MS Gothic"/>
          <w:sz w:val="16"/>
          <w:szCs w:val="16"/>
        </w:rPr>
      </w:pPr>
    </w:p>
    <w:p w14:paraId="4FCCF662" w14:textId="27F5E9E8" w:rsidR="00760548" w:rsidRDefault="00760548" w:rsidP="00760548">
      <w:pPr>
        <w:ind w:right="320"/>
        <w:rPr>
          <w:rFonts w:ascii="MS Gothic" w:eastAsia="MS Gothic" w:hAnsi="MS Gothic" w:cs="MS Gothic"/>
          <w:sz w:val="16"/>
          <w:szCs w:val="16"/>
        </w:rPr>
      </w:pPr>
    </w:p>
    <w:p w14:paraId="109A8DB9" w14:textId="201B405A" w:rsidR="00760548" w:rsidRDefault="00CF3C72" w:rsidP="00760548">
      <w:pPr>
        <w:ind w:right="320"/>
        <w:rPr>
          <w:rFonts w:ascii="MS Gothic" w:eastAsia="MS Gothic" w:hAnsi="MS Gothic" w:cs="MS Gothic"/>
          <w:sz w:val="16"/>
          <w:szCs w:val="16"/>
        </w:rPr>
      </w:pPr>
      <w:r>
        <w:rPr>
          <w:rFonts w:ascii="MS Gothic" w:eastAsia="MS Gothic" w:hAnsi="MS Gothic" w:cs="MS Gothic"/>
          <w:noProof/>
          <w:sz w:val="16"/>
          <w:szCs w:val="16"/>
        </w:rPr>
        <w:drawing>
          <wp:anchor distT="0" distB="0" distL="114300" distR="114300" simplePos="0" relativeHeight="251674624" behindDoc="0" locked="0" layoutInCell="1" allowOverlap="1" wp14:anchorId="2F514364" wp14:editId="556B8D48">
            <wp:simplePos x="0" y="0"/>
            <wp:positionH relativeFrom="margin">
              <wp:align>right</wp:align>
            </wp:positionH>
            <wp:positionV relativeFrom="paragraph">
              <wp:posOffset>156943</wp:posOffset>
            </wp:positionV>
            <wp:extent cx="660080" cy="660080"/>
            <wp:effectExtent l="0" t="0" r="6985" b="6985"/>
            <wp:wrapNone/>
            <wp:docPr id="17519441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0" cy="66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D3BCBB" w14:textId="77777777" w:rsidR="00CF3C72" w:rsidRDefault="00760548" w:rsidP="00760548">
      <w:pPr>
        <w:ind w:right="320"/>
        <w:rPr>
          <w:rFonts w:asciiTheme="majorEastAsia" w:eastAsiaTheme="majorEastAsia" w:hAnsiTheme="majorEastAsia" w:cs="Microsoft JhengHei"/>
          <w:sz w:val="16"/>
          <w:szCs w:val="16"/>
        </w:rPr>
      </w:pPr>
      <w:r>
        <w:rPr>
          <w:rFonts w:asciiTheme="majorEastAsia" w:eastAsiaTheme="majorEastAsia" w:hAnsiTheme="majorEastAsia" w:cs="Microsoft JhengHei" w:hint="eastAsia"/>
          <w:sz w:val="16"/>
          <w:szCs w:val="16"/>
        </w:rPr>
        <w:t xml:space="preserve"> </w:t>
      </w:r>
      <w:r>
        <w:rPr>
          <w:rFonts w:asciiTheme="majorEastAsia" w:eastAsiaTheme="majorEastAsia" w:hAnsiTheme="majorEastAsia" w:cs="Microsoft JhengHei"/>
          <w:sz w:val="16"/>
          <w:szCs w:val="16"/>
        </w:rPr>
        <w:t xml:space="preserve">                                   </w:t>
      </w:r>
    </w:p>
    <w:p w14:paraId="77BE5159" w14:textId="7AD0D784" w:rsidR="000B631F" w:rsidRPr="004F7448" w:rsidRDefault="00CF3C72" w:rsidP="00760548">
      <w:pPr>
        <w:ind w:right="320"/>
        <w:rPr>
          <w:rFonts w:ascii="Microsoft YaHei Light" w:eastAsia="Microsoft YaHei Light" w:hAnsi="Microsoft YaHei Light" w:cs="Microsoft JhengHei"/>
          <w:sz w:val="16"/>
          <w:szCs w:val="16"/>
        </w:rPr>
      </w:pPr>
      <w:r w:rsidRPr="004F7448">
        <w:rPr>
          <w:rFonts w:ascii="Microsoft YaHei Light" w:eastAsia="Microsoft YaHei Light" w:hAnsi="Microsoft YaHei Light" w:cs="Microsoft JhengHei"/>
          <w:sz w:val="16"/>
          <w:szCs w:val="16"/>
        </w:rPr>
        <w:t xml:space="preserve">                                 </w:t>
      </w:r>
      <w:r w:rsidR="004F7448">
        <w:rPr>
          <w:rFonts w:ascii="Microsoft YaHei Light" w:eastAsia="Microsoft YaHei Light" w:hAnsi="Microsoft YaHei Light" w:cs="Microsoft JhengHei"/>
          <w:sz w:val="16"/>
          <w:szCs w:val="16"/>
        </w:rPr>
        <w:t xml:space="preserve">                           </w:t>
      </w:r>
      <w:r w:rsidRPr="004F7448">
        <w:rPr>
          <w:rFonts w:ascii="Microsoft YaHei Light" w:eastAsia="Microsoft YaHei Light" w:hAnsi="Microsoft YaHei Light" w:cs="Microsoft JhengHei"/>
          <w:sz w:val="16"/>
          <w:szCs w:val="16"/>
        </w:rPr>
        <w:t xml:space="preserve">  </w:t>
      </w:r>
      <w:r w:rsidR="00760548" w:rsidRPr="004F7448">
        <w:rPr>
          <w:rFonts w:ascii="Microsoft YaHei Light" w:eastAsia="Microsoft YaHei Light" w:hAnsi="Microsoft YaHei Light" w:cs="Microsoft JhengHei"/>
          <w:sz w:val="16"/>
          <w:szCs w:val="16"/>
        </w:rPr>
        <w:t xml:space="preserve"> </w:t>
      </w:r>
      <w:r w:rsidR="00760548" w:rsidRPr="004F7448">
        <w:rPr>
          <w:rFonts w:ascii="Microsoft YaHei Light" w:eastAsia="Microsoft YaHei Light" w:hAnsi="Microsoft YaHei Light" w:cs="Microsoft JhengHei" w:hint="eastAsia"/>
          <w:sz w:val="16"/>
          <w:szCs w:val="16"/>
        </w:rPr>
        <w:t>如需查</w:t>
      </w:r>
      <w:r w:rsidR="00760548" w:rsidRPr="004F7448">
        <w:rPr>
          <w:rFonts w:ascii="Microsoft YaHei Light" w:eastAsia="Microsoft YaHei Light" w:hAnsi="Microsoft YaHei Light" w:cs="MS Gothic" w:hint="eastAsia"/>
          <w:sz w:val="16"/>
          <w:szCs w:val="16"/>
        </w:rPr>
        <w:t>看有关于</w:t>
      </w:r>
      <w:r w:rsidR="00760548" w:rsidRPr="004F7448">
        <w:rPr>
          <w:rFonts w:ascii="Microsoft YaHei Light" w:eastAsia="Microsoft YaHei Light" w:hAnsi="Microsoft YaHei Light" w:cs="Microsoft JhengHei" w:hint="eastAsia"/>
          <w:sz w:val="16"/>
          <w:szCs w:val="16"/>
        </w:rPr>
        <w:t>飞</w:t>
      </w:r>
      <w:r w:rsidR="00760548" w:rsidRPr="004F7448">
        <w:rPr>
          <w:rFonts w:ascii="Microsoft YaHei Light" w:eastAsia="Microsoft YaHei Light" w:hAnsi="Microsoft YaHei Light" w:cs="MS Gothic" w:hint="eastAsia"/>
          <w:sz w:val="16"/>
          <w:szCs w:val="16"/>
        </w:rPr>
        <w:t>行游</w:t>
      </w:r>
      <w:r w:rsidR="00760548" w:rsidRPr="004F7448">
        <w:rPr>
          <w:rFonts w:ascii="Microsoft YaHei Light" w:eastAsia="Microsoft YaHei Light" w:hAnsi="Microsoft YaHei Light" w:cs="Microsoft JhengHei" w:hint="eastAsia"/>
          <w:sz w:val="16"/>
          <w:szCs w:val="16"/>
        </w:rPr>
        <w:t>览</w:t>
      </w:r>
      <w:r w:rsidR="00760548" w:rsidRPr="004F7448">
        <w:rPr>
          <w:rFonts w:ascii="Microsoft YaHei Light" w:eastAsia="Microsoft YaHei Light" w:hAnsi="Microsoft YaHei Light" w:cs="MS Gothic" w:hint="eastAsia"/>
          <w:sz w:val="16"/>
          <w:szCs w:val="16"/>
        </w:rPr>
        <w:t>的流程，</w:t>
      </w:r>
      <w:r w:rsidR="00760548" w:rsidRPr="004F7448">
        <w:rPr>
          <w:rFonts w:ascii="Microsoft YaHei Light" w:eastAsia="Microsoft YaHei Light" w:hAnsi="Microsoft YaHei Light" w:cs="Microsoft JhengHei" w:hint="eastAsia"/>
          <w:sz w:val="16"/>
          <w:szCs w:val="16"/>
        </w:rPr>
        <w:t>请</w:t>
      </w:r>
      <w:r w:rsidR="00760548" w:rsidRPr="004F7448">
        <w:rPr>
          <w:rFonts w:ascii="Microsoft YaHei Light" w:eastAsia="Microsoft YaHei Light" w:hAnsi="Microsoft YaHei Light" w:cs="MS Gothic" w:hint="eastAsia"/>
          <w:sz w:val="16"/>
          <w:szCs w:val="16"/>
        </w:rPr>
        <w:t>使用右</w:t>
      </w:r>
      <w:r w:rsidR="00760548" w:rsidRPr="004F7448">
        <w:rPr>
          <w:rFonts w:ascii="Microsoft YaHei Light" w:eastAsia="Microsoft YaHei Light" w:hAnsi="Microsoft YaHei Light" w:cs="Microsoft JhengHei" w:hint="eastAsia"/>
          <w:sz w:val="16"/>
          <w:szCs w:val="16"/>
        </w:rPr>
        <w:t>侧</w:t>
      </w:r>
      <w:r w:rsidR="00760548" w:rsidRPr="004F7448">
        <w:rPr>
          <w:rFonts w:ascii="Microsoft YaHei Light" w:eastAsia="Microsoft YaHei Light" w:hAnsi="Microsoft YaHei Light" w:cs="MS Gothic" w:hint="eastAsia"/>
          <w:sz w:val="16"/>
          <w:szCs w:val="16"/>
        </w:rPr>
        <w:t>的二</w:t>
      </w:r>
      <w:r w:rsidR="00760548" w:rsidRPr="004F7448">
        <w:rPr>
          <w:rFonts w:ascii="Microsoft YaHei Light" w:eastAsia="Microsoft YaHei Light" w:hAnsi="Microsoft YaHei Light" w:cs="Microsoft JhengHei" w:hint="eastAsia"/>
          <w:sz w:val="16"/>
          <w:szCs w:val="16"/>
        </w:rPr>
        <w:t>维码</w:t>
      </w:r>
      <w:r w:rsidR="00760548" w:rsidRPr="004F7448">
        <w:rPr>
          <w:rFonts w:ascii="Microsoft YaHei Light" w:eastAsia="Microsoft YaHei Light" w:hAnsi="Microsoft YaHei Light" w:cs="MS Gothic" w:hint="eastAsia"/>
          <w:sz w:val="16"/>
          <w:szCs w:val="16"/>
        </w:rPr>
        <w:t>或点</w:t>
      </w:r>
      <w:r w:rsidR="00760548" w:rsidRPr="004F7448">
        <w:rPr>
          <w:rFonts w:ascii="Microsoft YaHei Light" w:eastAsia="Microsoft YaHei Light" w:hAnsi="Microsoft YaHei Light" w:cs="Microsoft JhengHei" w:hint="eastAsia"/>
          <w:sz w:val="16"/>
          <w:szCs w:val="16"/>
        </w:rPr>
        <w:t>击</w:t>
      </w:r>
      <w:hyperlink r:id="rId19" w:history="1">
        <w:r w:rsidR="00760548" w:rsidRPr="004F7448">
          <w:rPr>
            <w:rStyle w:val="Hyperlink"/>
            <w:rFonts w:ascii="Microsoft YaHei Light" w:eastAsia="Microsoft YaHei Light" w:hAnsi="Microsoft YaHei Light" w:cs="MS Gothic" w:hint="eastAsia"/>
            <w:sz w:val="16"/>
            <w:szCs w:val="16"/>
          </w:rPr>
          <w:t>此</w:t>
        </w:r>
        <w:r w:rsidR="00760548" w:rsidRPr="004F7448">
          <w:rPr>
            <w:rStyle w:val="Hyperlink"/>
            <w:rFonts w:ascii="Microsoft YaHei Light" w:eastAsia="Microsoft YaHei Light" w:hAnsi="Microsoft YaHei Light" w:cs="Microsoft JhengHei" w:hint="eastAsia"/>
            <w:sz w:val="16"/>
            <w:szCs w:val="16"/>
          </w:rPr>
          <w:t>处</w:t>
        </w:r>
      </w:hyperlink>
      <w:r w:rsidR="00760548" w:rsidRPr="004F7448">
        <w:rPr>
          <w:rFonts w:ascii="Microsoft YaHei Light" w:eastAsia="Microsoft YaHei Light" w:hAnsi="Microsoft YaHei Light" w:hint="eastAsia"/>
          <w:sz w:val="18"/>
          <w:szCs w:val="18"/>
        </w:rPr>
        <w:t>。</w:t>
      </w:r>
    </w:p>
    <w:sectPr w:rsidR="000B631F" w:rsidRPr="004F7448" w:rsidSect="00CF3C72">
      <w:headerReference w:type="default" r:id="rId20"/>
      <w:footerReference w:type="default" r:id="rId21"/>
      <w:pgSz w:w="12240" w:h="15840" w:code="1"/>
      <w:pgMar w:top="1560" w:right="1440" w:bottom="1135" w:left="1440" w:header="1134" w:footer="8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DEC63" w14:textId="77777777" w:rsidR="009C778B" w:rsidRDefault="009C778B">
      <w:pPr>
        <w:spacing w:after="0" w:line="240" w:lineRule="auto"/>
      </w:pPr>
      <w:r>
        <w:separator/>
      </w:r>
    </w:p>
  </w:endnote>
  <w:endnote w:type="continuationSeparator" w:id="0">
    <w:p w14:paraId="43B7D2C2" w14:textId="77777777" w:rsidR="009C778B" w:rsidRDefault="009C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46180" w14:textId="5A0A201B" w:rsidR="00544D08" w:rsidRPr="004F7448" w:rsidRDefault="00760548" w:rsidP="00760548">
    <w:pPr>
      <w:pStyle w:val="Footer"/>
      <w:rPr>
        <w:rFonts w:ascii="Microsoft YaHei Light" w:eastAsia="Microsoft YaHei Light" w:hAnsi="Microsoft YaHei Light"/>
      </w:rPr>
    </w:pPr>
    <w:r w:rsidRPr="004F7448">
      <w:rPr>
        <w:rFonts w:ascii="Microsoft YaHei Light" w:eastAsia="Microsoft YaHei Light" w:hAnsi="Microsoft YaHei Light" w:hint="eastAsia"/>
        <w:color w:val="auto"/>
        <w:sz w:val="16"/>
        <w:szCs w:val="16"/>
      </w:rPr>
      <w:t>本文件中的信息可能由活</w:t>
    </w:r>
    <w:r w:rsidRPr="004F7448">
      <w:rPr>
        <w:rFonts w:ascii="Microsoft YaHei Light" w:eastAsia="Microsoft YaHei Light" w:hAnsi="Microsoft YaHei Light" w:cs="Microsoft JhengHei" w:hint="eastAsia"/>
        <w:color w:val="auto"/>
        <w:sz w:val="16"/>
        <w:szCs w:val="16"/>
      </w:rPr>
      <w:t>动</w:t>
    </w:r>
    <w:r w:rsidRPr="004F7448">
      <w:rPr>
        <w:rFonts w:ascii="Microsoft YaHei Light" w:eastAsia="Microsoft YaHei Light" w:hAnsi="Microsoft YaHei Light" w:cs="MS Gothic" w:hint="eastAsia"/>
        <w:color w:val="auto"/>
        <w:sz w:val="16"/>
        <w:szCs w:val="16"/>
      </w:rPr>
      <w:t>公司自行决定更改。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12FBF" w14:textId="77777777" w:rsidR="009C778B" w:rsidRDefault="009C778B">
      <w:pPr>
        <w:spacing w:after="0" w:line="240" w:lineRule="auto"/>
      </w:pPr>
      <w:r>
        <w:separator/>
      </w:r>
    </w:p>
  </w:footnote>
  <w:footnote w:type="continuationSeparator" w:id="0">
    <w:p w14:paraId="06F11C6B" w14:textId="77777777" w:rsidR="009C778B" w:rsidRDefault="009C7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0120" w14:textId="2C75C7FE" w:rsidR="00544D08" w:rsidRDefault="00684D7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9AE95F" wp14:editId="386CAC31">
          <wp:simplePos x="0" y="0"/>
          <wp:positionH relativeFrom="margin">
            <wp:posOffset>2110105</wp:posOffset>
          </wp:positionH>
          <wp:positionV relativeFrom="paragraph">
            <wp:posOffset>-93980</wp:posOffset>
          </wp:positionV>
          <wp:extent cx="1933536" cy="360000"/>
          <wp:effectExtent l="0" t="0" r="0" b="2540"/>
          <wp:wrapTight wrapText="bothSides">
            <wp:wrapPolygon edited="0">
              <wp:start x="0" y="0"/>
              <wp:lineTo x="0" y="20608"/>
              <wp:lineTo x="21288" y="20608"/>
              <wp:lineTo x="21288" y="0"/>
              <wp:lineTo x="0" y="0"/>
            </wp:wrapPolygon>
          </wp:wrapTight>
          <wp:docPr id="2137686167" name="Picture 21376861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36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0F5099C" wp14:editId="07174C42">
          <wp:simplePos x="0" y="0"/>
          <wp:positionH relativeFrom="margin">
            <wp:align>right</wp:align>
          </wp:positionH>
          <wp:positionV relativeFrom="paragraph">
            <wp:posOffset>-88265</wp:posOffset>
          </wp:positionV>
          <wp:extent cx="1126878" cy="360000"/>
          <wp:effectExtent l="0" t="0" r="0" b="2540"/>
          <wp:wrapTight wrapText="bothSides">
            <wp:wrapPolygon edited="0">
              <wp:start x="0" y="0"/>
              <wp:lineTo x="0" y="20608"/>
              <wp:lineTo x="21186" y="20608"/>
              <wp:lineTo x="21186" y="0"/>
              <wp:lineTo x="0" y="0"/>
            </wp:wrapPolygon>
          </wp:wrapTight>
          <wp:docPr id="831415446" name="Picture 831415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878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528C">
      <w:rPr>
        <w:noProof/>
      </w:rPr>
      <w:drawing>
        <wp:anchor distT="0" distB="0" distL="114300" distR="114300" simplePos="0" relativeHeight="251658240" behindDoc="1" locked="0" layoutInCell="1" allowOverlap="1" wp14:anchorId="7FFDB42A" wp14:editId="1A14AFED">
          <wp:simplePos x="0" y="0"/>
          <wp:positionH relativeFrom="margin">
            <wp:align>left</wp:align>
          </wp:positionH>
          <wp:positionV relativeFrom="paragraph">
            <wp:posOffset>-91440</wp:posOffset>
          </wp:positionV>
          <wp:extent cx="1483448" cy="360000"/>
          <wp:effectExtent l="0" t="0" r="2540" b="2540"/>
          <wp:wrapTight wrapText="bothSides">
            <wp:wrapPolygon edited="0">
              <wp:start x="0" y="0"/>
              <wp:lineTo x="0" y="20608"/>
              <wp:lineTo x="21360" y="20608"/>
              <wp:lineTo x="21360" y="0"/>
              <wp:lineTo x="0" y="0"/>
            </wp:wrapPolygon>
          </wp:wrapTight>
          <wp:docPr id="2007694544" name="Picture 20076945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448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25EC0010"/>
    <w:multiLevelType w:val="hybridMultilevel"/>
    <w:tmpl w:val="33DE1F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E0943"/>
    <w:multiLevelType w:val="hybridMultilevel"/>
    <w:tmpl w:val="DCF06D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A0CD0"/>
    <w:multiLevelType w:val="hybridMultilevel"/>
    <w:tmpl w:val="33DE5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961517">
    <w:abstractNumId w:val="0"/>
  </w:num>
  <w:num w:numId="2" w16cid:durableId="1381396672">
    <w:abstractNumId w:val="3"/>
  </w:num>
  <w:num w:numId="3" w16cid:durableId="922295057">
    <w:abstractNumId w:val="4"/>
  </w:num>
  <w:num w:numId="4" w16cid:durableId="1095054001">
    <w:abstractNumId w:val="5"/>
  </w:num>
  <w:num w:numId="5" w16cid:durableId="953053892">
    <w:abstractNumId w:val="1"/>
  </w:num>
  <w:num w:numId="6" w16cid:durableId="507445742">
    <w:abstractNumId w:val="2"/>
  </w:num>
  <w:num w:numId="7" w16cid:durableId="6992064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D2"/>
    <w:rsid w:val="00013D5C"/>
    <w:rsid w:val="0001495E"/>
    <w:rsid w:val="0001626D"/>
    <w:rsid w:val="00035454"/>
    <w:rsid w:val="00050B4F"/>
    <w:rsid w:val="00070E5E"/>
    <w:rsid w:val="000A01EB"/>
    <w:rsid w:val="000A3808"/>
    <w:rsid w:val="000B631F"/>
    <w:rsid w:val="000D6B4C"/>
    <w:rsid w:val="00100EC5"/>
    <w:rsid w:val="0010123C"/>
    <w:rsid w:val="0012426B"/>
    <w:rsid w:val="001311AF"/>
    <w:rsid w:val="001353A1"/>
    <w:rsid w:val="00137D93"/>
    <w:rsid w:val="00160B9A"/>
    <w:rsid w:val="00161B79"/>
    <w:rsid w:val="001718B6"/>
    <w:rsid w:val="001B1981"/>
    <w:rsid w:val="001D53D7"/>
    <w:rsid w:val="001E1CD2"/>
    <w:rsid w:val="001E4B80"/>
    <w:rsid w:val="00225593"/>
    <w:rsid w:val="00234333"/>
    <w:rsid w:val="0023445E"/>
    <w:rsid w:val="00235FDF"/>
    <w:rsid w:val="00256BA1"/>
    <w:rsid w:val="00265513"/>
    <w:rsid w:val="0027109A"/>
    <w:rsid w:val="002965C2"/>
    <w:rsid w:val="002A19B9"/>
    <w:rsid w:val="002B0EB0"/>
    <w:rsid w:val="002B6761"/>
    <w:rsid w:val="002C2E7D"/>
    <w:rsid w:val="002D0E7C"/>
    <w:rsid w:val="002D2055"/>
    <w:rsid w:val="002E0B9C"/>
    <w:rsid w:val="002E6287"/>
    <w:rsid w:val="002E628A"/>
    <w:rsid w:val="00303AE1"/>
    <w:rsid w:val="00311F74"/>
    <w:rsid w:val="00326ACB"/>
    <w:rsid w:val="00327262"/>
    <w:rsid w:val="0034050E"/>
    <w:rsid w:val="00386FBD"/>
    <w:rsid w:val="00387CCE"/>
    <w:rsid w:val="003949BD"/>
    <w:rsid w:val="00396499"/>
    <w:rsid w:val="003D4CF3"/>
    <w:rsid w:val="003E7E82"/>
    <w:rsid w:val="0040233A"/>
    <w:rsid w:val="00412D1F"/>
    <w:rsid w:val="00423C89"/>
    <w:rsid w:val="0043783A"/>
    <w:rsid w:val="00443541"/>
    <w:rsid w:val="00455E81"/>
    <w:rsid w:val="004922A2"/>
    <w:rsid w:val="004A3A8F"/>
    <w:rsid w:val="004A441F"/>
    <w:rsid w:val="004B3501"/>
    <w:rsid w:val="004C497D"/>
    <w:rsid w:val="004C6FFB"/>
    <w:rsid w:val="004D61A7"/>
    <w:rsid w:val="004E22D2"/>
    <w:rsid w:val="004F5B25"/>
    <w:rsid w:val="004F7448"/>
    <w:rsid w:val="004F7FA7"/>
    <w:rsid w:val="00520ECD"/>
    <w:rsid w:val="00524B92"/>
    <w:rsid w:val="005352A2"/>
    <w:rsid w:val="00544B03"/>
    <w:rsid w:val="00544D08"/>
    <w:rsid w:val="005561ED"/>
    <w:rsid w:val="00560F76"/>
    <w:rsid w:val="00575735"/>
    <w:rsid w:val="00575E22"/>
    <w:rsid w:val="00576B77"/>
    <w:rsid w:val="00591FFE"/>
    <w:rsid w:val="005C5D41"/>
    <w:rsid w:val="005D0FD4"/>
    <w:rsid w:val="005E6E76"/>
    <w:rsid w:val="00637062"/>
    <w:rsid w:val="00675973"/>
    <w:rsid w:val="0067648B"/>
    <w:rsid w:val="006767D8"/>
    <w:rsid w:val="006838F5"/>
    <w:rsid w:val="00684D73"/>
    <w:rsid w:val="006B2217"/>
    <w:rsid w:val="006B7784"/>
    <w:rsid w:val="006C6C56"/>
    <w:rsid w:val="006C7516"/>
    <w:rsid w:val="006D33DE"/>
    <w:rsid w:val="006D7798"/>
    <w:rsid w:val="006E64FB"/>
    <w:rsid w:val="006F0866"/>
    <w:rsid w:val="006F16F0"/>
    <w:rsid w:val="007154D4"/>
    <w:rsid w:val="007215ED"/>
    <w:rsid w:val="00722525"/>
    <w:rsid w:val="00731147"/>
    <w:rsid w:val="0073397A"/>
    <w:rsid w:val="00735560"/>
    <w:rsid w:val="007520BE"/>
    <w:rsid w:val="00760548"/>
    <w:rsid w:val="00761CCB"/>
    <w:rsid w:val="007636C1"/>
    <w:rsid w:val="00774389"/>
    <w:rsid w:val="007818B8"/>
    <w:rsid w:val="00783EFC"/>
    <w:rsid w:val="0079746A"/>
    <w:rsid w:val="007A1592"/>
    <w:rsid w:val="007A4170"/>
    <w:rsid w:val="007A6D54"/>
    <w:rsid w:val="007B265D"/>
    <w:rsid w:val="007F328D"/>
    <w:rsid w:val="008013C4"/>
    <w:rsid w:val="00805A4C"/>
    <w:rsid w:val="00814BA6"/>
    <w:rsid w:val="00817AC0"/>
    <w:rsid w:val="008342D0"/>
    <w:rsid w:val="00867F32"/>
    <w:rsid w:val="00891298"/>
    <w:rsid w:val="008B5A29"/>
    <w:rsid w:val="008C57A3"/>
    <w:rsid w:val="008F002A"/>
    <w:rsid w:val="00901706"/>
    <w:rsid w:val="009536CB"/>
    <w:rsid w:val="0098623D"/>
    <w:rsid w:val="009871D2"/>
    <w:rsid w:val="00997B8B"/>
    <w:rsid w:val="009B42E2"/>
    <w:rsid w:val="009C176C"/>
    <w:rsid w:val="009C778B"/>
    <w:rsid w:val="009C7C50"/>
    <w:rsid w:val="009D354E"/>
    <w:rsid w:val="00A065F0"/>
    <w:rsid w:val="00A202B5"/>
    <w:rsid w:val="00A23F74"/>
    <w:rsid w:val="00A448C1"/>
    <w:rsid w:val="00A44DD7"/>
    <w:rsid w:val="00A56976"/>
    <w:rsid w:val="00A63EFD"/>
    <w:rsid w:val="00A643F6"/>
    <w:rsid w:val="00A805EA"/>
    <w:rsid w:val="00A83883"/>
    <w:rsid w:val="00AA7AA0"/>
    <w:rsid w:val="00AB4981"/>
    <w:rsid w:val="00AD20E5"/>
    <w:rsid w:val="00AD40BC"/>
    <w:rsid w:val="00AE44C5"/>
    <w:rsid w:val="00B02F42"/>
    <w:rsid w:val="00B0528C"/>
    <w:rsid w:val="00B21CE0"/>
    <w:rsid w:val="00B265A1"/>
    <w:rsid w:val="00B30842"/>
    <w:rsid w:val="00B43495"/>
    <w:rsid w:val="00B52718"/>
    <w:rsid w:val="00B63A6F"/>
    <w:rsid w:val="00B676FA"/>
    <w:rsid w:val="00B70211"/>
    <w:rsid w:val="00B72A42"/>
    <w:rsid w:val="00BA2AFE"/>
    <w:rsid w:val="00BD3B1D"/>
    <w:rsid w:val="00BE3B79"/>
    <w:rsid w:val="00BF320D"/>
    <w:rsid w:val="00C11FAD"/>
    <w:rsid w:val="00C20B2D"/>
    <w:rsid w:val="00C32FC8"/>
    <w:rsid w:val="00C45160"/>
    <w:rsid w:val="00C57E73"/>
    <w:rsid w:val="00C61249"/>
    <w:rsid w:val="00C61E68"/>
    <w:rsid w:val="00C849F5"/>
    <w:rsid w:val="00CA4329"/>
    <w:rsid w:val="00CA6B4F"/>
    <w:rsid w:val="00CB0F50"/>
    <w:rsid w:val="00CE1606"/>
    <w:rsid w:val="00CE3725"/>
    <w:rsid w:val="00CE77E0"/>
    <w:rsid w:val="00CE7926"/>
    <w:rsid w:val="00CE7F8F"/>
    <w:rsid w:val="00CF3C72"/>
    <w:rsid w:val="00D04142"/>
    <w:rsid w:val="00D06276"/>
    <w:rsid w:val="00D076CD"/>
    <w:rsid w:val="00D2602B"/>
    <w:rsid w:val="00D2721F"/>
    <w:rsid w:val="00D339D0"/>
    <w:rsid w:val="00D4401B"/>
    <w:rsid w:val="00D466A3"/>
    <w:rsid w:val="00D53517"/>
    <w:rsid w:val="00D55E9B"/>
    <w:rsid w:val="00D610F8"/>
    <w:rsid w:val="00D64DE0"/>
    <w:rsid w:val="00D72850"/>
    <w:rsid w:val="00DA4A43"/>
    <w:rsid w:val="00DA5BEB"/>
    <w:rsid w:val="00DD1852"/>
    <w:rsid w:val="00DE055F"/>
    <w:rsid w:val="00DE395C"/>
    <w:rsid w:val="00DE5B5A"/>
    <w:rsid w:val="00E03284"/>
    <w:rsid w:val="00E20D02"/>
    <w:rsid w:val="00E2411A"/>
    <w:rsid w:val="00E34DB7"/>
    <w:rsid w:val="00E37225"/>
    <w:rsid w:val="00E51439"/>
    <w:rsid w:val="00E741D8"/>
    <w:rsid w:val="00E76582"/>
    <w:rsid w:val="00EB5142"/>
    <w:rsid w:val="00ED38D0"/>
    <w:rsid w:val="00ED4EAC"/>
    <w:rsid w:val="00EE35C9"/>
    <w:rsid w:val="00EE36C0"/>
    <w:rsid w:val="00EE7FC4"/>
    <w:rsid w:val="00EF36A5"/>
    <w:rsid w:val="00EF6FB5"/>
    <w:rsid w:val="00F615E4"/>
    <w:rsid w:val="00F76D76"/>
    <w:rsid w:val="00F8237B"/>
    <w:rsid w:val="00F974B7"/>
    <w:rsid w:val="00FB17DC"/>
    <w:rsid w:val="00FB7A6D"/>
    <w:rsid w:val="00FC030B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ED1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FC030B"/>
    <w:pPr>
      <w:spacing w:before="120"/>
    </w:pPr>
    <w:rPr>
      <w:rFonts w:cs="Times New Roman (Body CS)"/>
      <w:color w:val="000000" w:themeColor="text1"/>
      <w:spacing w:val="6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FC030B"/>
    <w:pPr>
      <w:keepNext/>
      <w:keepLines/>
      <w:spacing w:after="0"/>
      <w:outlineLvl w:val="0"/>
    </w:pPr>
    <w:rPr>
      <w:rFonts w:asciiTheme="majorHAnsi" w:eastAsiaTheme="majorEastAsia" w:hAnsiTheme="majorHAnsi" w:cs="Times New Roman (Headings CS)"/>
      <w:b/>
      <w:caps/>
      <w:spacing w:val="14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E8ABC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FC030B"/>
    <w:pPr>
      <w:spacing w:after="0" w:line="240" w:lineRule="auto"/>
      <w:contextualSpacing/>
    </w:pPr>
    <w:rPr>
      <w:rFonts w:asciiTheme="majorHAnsi" w:hAnsiTheme="majorHAnsi"/>
      <w:caps/>
      <w:color w:val="3B68A9" w:themeColor="accent6" w:themeShade="BF"/>
      <w:spacing w:val="20"/>
      <w:sz w:val="80"/>
    </w:rPr>
  </w:style>
  <w:style w:type="character" w:customStyle="1" w:styleId="TitleChar">
    <w:name w:val="Title Char"/>
    <w:basedOn w:val="DefaultParagraphFont"/>
    <w:link w:val="Title"/>
    <w:uiPriority w:val="6"/>
    <w:rsid w:val="00FC030B"/>
    <w:rPr>
      <w:rFonts w:asciiTheme="majorHAnsi" w:hAnsiTheme="majorHAnsi" w:cs="Times New Roman (Body CS)"/>
      <w:caps/>
      <w:color w:val="3B68A9" w:themeColor="accent6" w:themeShade="BF"/>
      <w:spacing w:val="20"/>
      <w:sz w:val="80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FC030B"/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E8ABCD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E8ABCD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E8ABCD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774389"/>
    <w:pPr>
      <w:numPr>
        <w:numId w:val="3"/>
      </w:numPr>
      <w:spacing w:before="100" w:after="100" w:line="240" w:lineRule="auto"/>
      <w:ind w:left="432" w:hanging="288"/>
      <w:contextualSpacing/>
    </w:pPr>
    <w:rPr>
      <w:color w:val="auto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paragraph" w:customStyle="1" w:styleId="Subhead">
    <w:name w:val="Subhead"/>
    <w:basedOn w:val="Title"/>
    <w:qFormat/>
    <w:rsid w:val="00AE44C5"/>
    <w:rPr>
      <w:b/>
      <w:sz w:val="52"/>
    </w:rPr>
  </w:style>
  <w:style w:type="paragraph" w:styleId="ListParagraph">
    <w:name w:val="List Paragraph"/>
    <w:basedOn w:val="Normal"/>
    <w:uiPriority w:val="34"/>
    <w:unhideWhenUsed/>
    <w:qFormat/>
    <w:rsid w:val="00B02F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5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E7658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A01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01E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A01EB"/>
    <w:rPr>
      <w:rFonts w:cs="Times New Roman (Body CS)"/>
      <w:color w:val="000000" w:themeColor="text1"/>
      <w:spacing w:val="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1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1EB"/>
    <w:rPr>
      <w:rFonts w:cs="Times New Roman (Body CS)"/>
      <w:b/>
      <w:bCs/>
      <w:color w:val="000000" w:themeColor="text1"/>
      <w:spacing w:val="6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536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ogle.com/maps/place/Hamilton+Island+Air/@-20.3541926,148.9519234,17.75z/data=!4m14!1m7!3m6!1s0x6bd9ad3d9ee81ec1:0xf8d0a143a68851ee!2sCruise+Whitsundays!8m2!3d-20.3462789!4d148.951773!16s%2Fg%2F11c3ttcbkx!3m5!1s0x6bd9ad110867d7ad:0xf5514222d0c216a4!8m2!3d-20.354478!4d148.9509563!16s%2Fg%2F11cn1203kz?hl=zh-CN" TargetMode="Externa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sv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vimeo.com/780184798/004b87cd5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ogle.com/maps/place/Hamilton+Island+Air/@-20.3541926,148.9519234,17.75z/data=!4m14!1m7!3m6!1s0x6bd9ad3d9ee81ec1:0xf8d0a143a68851ee!2sCruise+Whitsundays!8m2!3d-20.3462789!4d148.951773!16s%2Fg%2F11c3ttcbkx!3m5!1s0x6bd9ad110867d7ad:0xf5514222d0c216a4!8m2!3d-20.354478!4d148.9509563!16s%2Fg%2F11cn1203kz?hl=zh-CN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izushima\AppData\Roaming\Microsoft\Templates\Education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D371037DAC4AD689E3B4750E54C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C6EF4-1233-4C3C-B1B2-A50106E3B704}"/>
      </w:docPartPr>
      <w:docPartBody>
        <w:p w:rsidR="00084122" w:rsidRDefault="007B4AAF">
          <w:pPr>
            <w:pStyle w:val="65D371037DAC4AD689E3B4750E54C8EA"/>
          </w:pPr>
          <w:r w:rsidRPr="00FC030B">
            <w:t>pta</w:t>
          </w:r>
        </w:p>
      </w:docPartBody>
    </w:docPart>
    <w:docPart>
      <w:docPartPr>
        <w:name w:val="FAC6EE4B542849EDAE1004B582861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7CB57-7C8D-466A-B56D-D77354F4BEFD}"/>
      </w:docPartPr>
      <w:docPartBody>
        <w:p w:rsidR="00084122" w:rsidRDefault="007B4AAF">
          <w:pPr>
            <w:pStyle w:val="FAC6EE4B542849EDAE1004B582861131"/>
          </w:pPr>
          <w:r w:rsidRPr="00FC030B">
            <w:t>In attendance</w:t>
          </w:r>
        </w:p>
      </w:docPartBody>
    </w:docPart>
    <w:docPart>
      <w:docPartPr>
        <w:name w:val="27A6093F59704E44803826D36CFE6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51BE8-5117-457C-B392-154C0EF5289F}"/>
      </w:docPartPr>
      <w:docPartBody>
        <w:p w:rsidR="00084122" w:rsidRDefault="007B4AAF">
          <w:pPr>
            <w:pStyle w:val="27A6093F59704E44803826D36CFE6A96"/>
          </w:pPr>
          <w:r w:rsidRPr="00FC030B">
            <w:t>Approval of minutes</w:t>
          </w:r>
        </w:p>
      </w:docPartBody>
    </w:docPart>
    <w:docPart>
      <w:docPartPr>
        <w:name w:val="0949906B11BA43518CBDC32ABF30B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3829B-2FED-4271-AD95-82E1F4470366}"/>
      </w:docPartPr>
      <w:docPartBody>
        <w:p w:rsidR="00084122" w:rsidRDefault="007B4AAF">
          <w:pPr>
            <w:pStyle w:val="0949906B11BA43518CBDC32ABF30BD69"/>
          </w:pPr>
          <w:r w:rsidRPr="00FC030B">
            <w:t>Mira Karlsson, Angelica Astrom, August Bergqvist, Allan Mattsson, Ian Hansson</w:t>
          </w:r>
        </w:p>
      </w:docPartBody>
    </w:docPart>
    <w:docPart>
      <w:docPartPr>
        <w:name w:val="A3CFE7DEB11B4AD7ABB55F9D76B29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D2551-BAD6-46E1-9B53-CED78E95DE52}"/>
      </w:docPartPr>
      <w:docPartBody>
        <w:p w:rsidR="00BD0FD0" w:rsidRDefault="001F15BD" w:rsidP="001F15BD">
          <w:pPr>
            <w:pStyle w:val="A3CFE7DEB11B4AD7ABB55F9D76B292EB"/>
          </w:pPr>
          <w:r w:rsidRPr="00FC030B">
            <w:t>In attendance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85082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45"/>
    <w:rsid w:val="00007045"/>
    <w:rsid w:val="00084122"/>
    <w:rsid w:val="00105C9B"/>
    <w:rsid w:val="001A31CB"/>
    <w:rsid w:val="001F15BD"/>
    <w:rsid w:val="006054D0"/>
    <w:rsid w:val="006E7692"/>
    <w:rsid w:val="00787EBA"/>
    <w:rsid w:val="007B4AAF"/>
    <w:rsid w:val="00902D5E"/>
    <w:rsid w:val="00B05CA5"/>
    <w:rsid w:val="00B06FF8"/>
    <w:rsid w:val="00BD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120" w:after="0" w:line="264" w:lineRule="auto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D371037DAC4AD689E3B4750E54C8EA">
    <w:name w:val="65D371037DAC4AD689E3B4750E54C8EA"/>
  </w:style>
  <w:style w:type="paragraph" w:customStyle="1" w:styleId="FAC6EE4B542849EDAE1004B582861131">
    <w:name w:val="FAC6EE4B542849EDAE1004B582861131"/>
  </w:style>
  <w:style w:type="paragraph" w:customStyle="1" w:styleId="27A6093F59704E44803826D36CFE6A96">
    <w:name w:val="27A6093F59704E44803826D36CFE6A96"/>
  </w:style>
  <w:style w:type="paragraph" w:customStyle="1" w:styleId="0949906B11BA43518CBDC32ABF30BD69">
    <w:name w:val="0949906B11BA43518CBDC32ABF30BD69"/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="Times New Roman (Headings CS)"/>
      <w:b/>
      <w:caps/>
      <w:color w:val="000000" w:themeColor="text1"/>
      <w:spacing w:val="14"/>
      <w:sz w:val="20"/>
      <w:szCs w:val="30"/>
      <w:lang w:val="en-US"/>
    </w:rPr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ind w:left="432" w:hanging="288"/>
      <w:contextualSpacing/>
    </w:pPr>
    <w:rPr>
      <w:rFonts w:cs="Times New Roman (Body CS)"/>
      <w:spacing w:val="6"/>
      <w:sz w:val="20"/>
      <w:szCs w:val="21"/>
      <w:lang w:val="en-US"/>
    </w:rPr>
  </w:style>
  <w:style w:type="paragraph" w:customStyle="1" w:styleId="A3CFE7DEB11B4AD7ABB55F9D76B292EB">
    <w:name w:val="A3CFE7DEB11B4AD7ABB55F9D76B292EB"/>
    <w:rsid w:val="001F15B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78647202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8ABCD"/>
      </a:accent1>
      <a:accent2>
        <a:srgbClr val="7BCAB3"/>
      </a:accent2>
      <a:accent3>
        <a:srgbClr val="F26F61"/>
      </a:accent3>
      <a:accent4>
        <a:srgbClr val="FFD365"/>
      </a:accent4>
      <a:accent5>
        <a:srgbClr val="FFECD3"/>
      </a:accent5>
      <a:accent6>
        <a:srgbClr val="6890CA"/>
      </a:accent6>
      <a:hlink>
        <a:srgbClr val="0563C1"/>
      </a:hlink>
      <a:folHlink>
        <a:srgbClr val="954F72"/>
      </a:folHlink>
    </a:clrScheme>
    <a:fontScheme name="Custom 80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6C25FB-9871-440C-8F07-8E63D2C3DF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2DE5D8B8-35DC-4D2E-9164-68F032D3BA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176BF5-7805-4F15-AD1C-BCD0C2454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561830-62B4-418D-8A83-E35A895B60B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Educational meeting minutes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2023-05-27T01:46:00Z</dcterms:created>
  <dcterms:modified xsi:type="dcterms:W3CDTF">2024-01-02T05:15:00Z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